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5A18C9">
        <w:rPr>
          <w:rFonts w:ascii="Arial" w:eastAsia="Arial Unicode MS" w:hAnsi="Arial" w:cs="Arial"/>
          <w:b/>
          <w:bCs/>
          <w:sz w:val="24"/>
        </w:rPr>
        <w:t>3</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4C1D5E" w:rsidRPr="004C1D5E">
        <w:rPr>
          <w:rFonts w:ascii="Arial" w:eastAsia="Arial Unicode MS" w:hAnsi="Arial" w:cs="Arial"/>
          <w:b/>
          <w:bCs/>
          <w:i/>
          <w:sz w:val="28"/>
        </w:rPr>
        <w:t>S2-2100581</w:t>
      </w:r>
      <w:bookmarkStart w:id="0" w:name="_GoBack"/>
      <w:bookmarkEnd w:id="0"/>
    </w:p>
    <w:p w:rsidR="00A24F28" w:rsidRPr="00927C1B" w:rsidRDefault="00355186"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46289C">
        <w:rPr>
          <w:rFonts w:ascii="Arial" w:eastAsia="Arial Unicode MS" w:hAnsi="Arial" w:cs="Arial"/>
          <w:b/>
          <w:bCs/>
          <w:sz w:val="24"/>
        </w:rPr>
        <w:t xml:space="preserve">, </w:t>
      </w:r>
      <w:r w:rsidR="005A18C9" w:rsidRPr="005A18C9">
        <w:rPr>
          <w:rFonts w:ascii="Arial" w:eastAsia="Arial Unicode MS" w:hAnsi="Arial" w:cs="Arial"/>
          <w:b/>
          <w:bCs/>
          <w:sz w:val="24"/>
        </w:rPr>
        <w:t>Feb 24 – Mar 09,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rsidR="00A24F28" w:rsidRPr="00927C1B"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1025C" w:rsidRPr="0031025C">
        <w:rPr>
          <w:rFonts w:ascii="Arial" w:hAnsi="Arial" w:cs="Arial"/>
          <w:b/>
        </w:rPr>
        <w:t>discussion for QoS mapping between CP traffic within overlay network and UP traffic within underlay network</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7139C3">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7139C3">
        <w:rPr>
          <w:rFonts w:ascii="Arial" w:hAnsi="Arial" w:cs="Arial"/>
          <w:b/>
        </w:rPr>
        <w:t>8.2</w:t>
      </w:r>
      <w:r w:rsidR="0015456F">
        <w:rPr>
          <w:rFonts w:ascii="Arial" w:hAnsi="Arial" w:cs="Arial"/>
          <w:b/>
        </w:rPr>
        <w:t>.2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139C3" w:rsidRPr="007139C3">
        <w:rPr>
          <w:rFonts w:ascii="Arial" w:hAnsi="Arial" w:cs="Arial"/>
          <w:b/>
        </w:rPr>
        <w:t xml:space="preserve">eNPN / </w:t>
      </w:r>
      <w:r w:rsidR="00E2205A" w:rsidRPr="007139C3">
        <w:rPr>
          <w:rFonts w:ascii="Arial" w:hAnsi="Arial" w:cs="Arial"/>
          <w:b/>
        </w:rPr>
        <w:t>Rel-</w:t>
      </w:r>
      <w:r w:rsidR="007139C3" w:rsidRPr="007139C3">
        <w:rPr>
          <w:rFonts w:ascii="Arial" w:hAnsi="Arial" w:cs="Arial"/>
          <w:b/>
        </w:rPr>
        <w:t>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32FE3">
        <w:rPr>
          <w:rFonts w:ascii="Arial" w:hAnsi="Arial" w:cs="Arial"/>
          <w:i/>
        </w:rPr>
        <w:t xml:space="preserve">This </w:t>
      </w:r>
      <w:r w:rsidR="0076782A" w:rsidRPr="00C32FE3">
        <w:rPr>
          <w:rFonts w:ascii="Arial" w:hAnsi="Arial" w:cs="Arial"/>
          <w:i/>
        </w:rPr>
        <w:t xml:space="preserve">discussion paper aims </w:t>
      </w:r>
      <w:r w:rsidR="00C32FE3">
        <w:rPr>
          <w:rFonts w:ascii="Arial" w:hAnsi="Arial" w:cs="Arial"/>
          <w:i/>
        </w:rPr>
        <w:t>to</w:t>
      </w:r>
      <w:r w:rsidR="005654A6" w:rsidRPr="00C32FE3">
        <w:rPr>
          <w:rFonts w:ascii="Arial" w:hAnsi="Arial" w:cs="Arial"/>
          <w:i/>
        </w:rPr>
        <w:t xml:space="preserve"> </w:t>
      </w:r>
      <w:r w:rsidR="00C32FE3" w:rsidRPr="00C32FE3">
        <w:rPr>
          <w:rFonts w:ascii="Arial" w:hAnsi="Arial" w:cs="Arial"/>
          <w:i/>
        </w:rPr>
        <w:t>discuss about the QoS mapping between CP traffic within overlay network and UP traffic within underlay network</w:t>
      </w:r>
      <w:r w:rsidR="005654A6" w:rsidRPr="00C32FE3">
        <w:rPr>
          <w:rFonts w:ascii="Arial" w:hAnsi="Arial" w:cs="Arial"/>
          <w:i/>
        </w:rPr>
        <w:t xml:space="preserve"> </w:t>
      </w:r>
      <w:r w:rsidR="00C32FE3">
        <w:rPr>
          <w:rFonts w:ascii="Arial" w:hAnsi="Arial" w:cs="Arial"/>
          <w:i/>
        </w:rPr>
        <w:t xml:space="preserve">and proposes to </w:t>
      </w:r>
      <w:r w:rsidR="00156717">
        <w:rPr>
          <w:rFonts w:ascii="Arial" w:hAnsi="Arial" w:cs="Arial"/>
          <w:i/>
        </w:rPr>
        <w:t>handle the</w:t>
      </w:r>
      <w:r w:rsidR="00C32FE3" w:rsidRPr="00C32FE3">
        <w:rPr>
          <w:rFonts w:ascii="Arial" w:hAnsi="Arial" w:cs="Arial"/>
          <w:i/>
        </w:rPr>
        <w:t xml:space="preserve"> Control Plane signalling towards the Overlay Network</w:t>
      </w:r>
      <w:r w:rsidR="00156717">
        <w:rPr>
          <w:rFonts w:ascii="Arial" w:hAnsi="Arial" w:cs="Arial"/>
          <w:i/>
        </w:rPr>
        <w:t>.</w:t>
      </w:r>
    </w:p>
    <w:p w:rsidR="00A93620" w:rsidRDefault="00B3593E" w:rsidP="00B3593E">
      <w:pPr>
        <w:pStyle w:val="1"/>
      </w:pPr>
      <w:r w:rsidRPr="00927C1B">
        <w:t xml:space="preserve">1. </w:t>
      </w:r>
      <w:r w:rsidR="00B4739E">
        <w:t>Introduction</w:t>
      </w:r>
    </w:p>
    <w:p w:rsidR="00294B58" w:rsidRDefault="005954E5" w:rsidP="00294B58">
      <w:pPr>
        <w:rPr>
          <w:rFonts w:eastAsiaTheme="minorEastAsia"/>
          <w:lang w:eastAsia="zh-CN"/>
        </w:rPr>
      </w:pPr>
      <w:r>
        <w:rPr>
          <w:rFonts w:eastAsiaTheme="minorEastAsia"/>
          <w:lang w:eastAsia="zh-CN"/>
        </w:rPr>
        <w:t>Objectives of eNPN include the following:</w:t>
      </w:r>
    </w:p>
    <w:p w:rsidR="00F129CC" w:rsidRDefault="005954E5" w:rsidP="008C2EE1">
      <w:pPr>
        <w:pStyle w:val="B1"/>
      </w:pPr>
      <w:r>
        <w:t>-</w:t>
      </w:r>
      <w:r>
        <w:tab/>
        <w:t>Informative guideline for mapping betwee</w:t>
      </w:r>
      <w:r w:rsidRPr="00D24DD9">
        <w:rPr>
          <w:highlight w:val="cyan"/>
        </w:rPr>
        <w:t>n standardized 5QI/ARP and DSCP marking</w:t>
      </w:r>
      <w:r>
        <w:t xml:space="preserve"> to enable the PLMN and SNPN to use the </w:t>
      </w:r>
      <w:r w:rsidRPr="00637147">
        <w:rPr>
          <w:highlight w:val="green"/>
        </w:rPr>
        <w:t>same mapping values for UL and DL user plane traffic within SNPN and PLMN</w:t>
      </w:r>
    </w:p>
    <w:p w:rsidR="00344946" w:rsidRPr="005E3587" w:rsidRDefault="00344946" w:rsidP="00344946">
      <w:pPr>
        <w:pStyle w:val="B1"/>
        <w:ind w:left="0" w:firstLine="0"/>
        <w:rPr>
          <w:rFonts w:eastAsiaTheme="minorEastAsia"/>
          <w:b/>
          <w:lang w:eastAsia="zh-CN"/>
        </w:rPr>
      </w:pPr>
      <w:r>
        <w:t xml:space="preserve">This </w:t>
      </w:r>
      <w:r w:rsidR="004459C1">
        <w:t>contribution</w:t>
      </w:r>
      <w:r>
        <w:t xml:space="preserve"> discusses about the </w:t>
      </w:r>
      <w:r w:rsidRPr="00344946">
        <w:t>QoS mapping between CP traffic within overlay network and UP traffic within underlay network</w:t>
      </w:r>
      <w:r>
        <w:t>.</w:t>
      </w:r>
    </w:p>
    <w:p w:rsidR="0076782A" w:rsidRDefault="00F261CF" w:rsidP="00F261CF">
      <w:pPr>
        <w:pStyle w:val="1"/>
        <w:rPr>
          <w:lang w:eastAsia="zh-CN"/>
        </w:rPr>
      </w:pPr>
      <w:r>
        <w:rPr>
          <w:lang w:eastAsia="zh-CN"/>
        </w:rPr>
        <w:t>2. Discussion</w:t>
      </w:r>
    </w:p>
    <w:p w:rsidR="008C2EE1" w:rsidRDefault="008C2EE1" w:rsidP="008C2EE1">
      <w:pPr>
        <w:pStyle w:val="B1"/>
        <w:rPr>
          <w:color w:val="auto"/>
          <w:lang w:eastAsia="en-US"/>
        </w:rPr>
      </w:pPr>
    </w:p>
    <w:p w:rsidR="008C2EE1" w:rsidRDefault="008C2EE1" w:rsidP="008C2EE1">
      <w:pPr>
        <w:rPr>
          <w:rFonts w:eastAsiaTheme="minorEastAsia"/>
          <w:lang w:eastAsia="zh-CN"/>
        </w:rPr>
      </w:pPr>
      <w:r>
        <w:object w:dxaOrig="15165" w:dyaOrig="4260">
          <v:shape id="_x0000_i1025" type="#_x0000_t75" style="width:481.5pt;height:135pt" o:ole="">
            <v:imagedata r:id="rId13" o:title=""/>
          </v:shape>
          <o:OLEObject Type="Embed" ProgID="Visio.Drawing.15" ShapeID="_x0000_i1025" DrawAspect="Content" ObjectID="_1675175655" r:id="rId14"/>
        </w:object>
      </w:r>
    </w:p>
    <w:p w:rsidR="008C2EE1" w:rsidRDefault="008C2EE1" w:rsidP="008C2EE1">
      <w:pPr>
        <w:pStyle w:val="TF"/>
        <w:rPr>
          <w:lang w:val="en-US"/>
        </w:rPr>
      </w:pPr>
      <w:r>
        <w:rPr>
          <w:lang w:val="en-US"/>
        </w:rPr>
        <w:t>Figure 1: UE access to Overlay Network over Underlay Network.</w:t>
      </w:r>
    </w:p>
    <w:p w:rsidR="008C2EE1" w:rsidRDefault="008C2EE1" w:rsidP="008C2EE1">
      <w:r>
        <w:rPr>
          <w:rFonts w:eastAsiaTheme="minorEastAsia" w:hint="eastAsia"/>
          <w:lang w:eastAsia="zh-CN"/>
        </w:rPr>
        <w:t>I</w:t>
      </w:r>
      <w:r>
        <w:rPr>
          <w:rFonts w:eastAsiaTheme="minorEastAsia"/>
          <w:lang w:eastAsia="zh-CN"/>
        </w:rPr>
        <w:t xml:space="preserve">n the above architecture, </w:t>
      </w:r>
      <w:r w:rsidRPr="003A2311">
        <w:rPr>
          <w:rFonts w:eastAsiaTheme="minorEastAsia"/>
          <w:lang w:eastAsia="zh-CN"/>
        </w:rPr>
        <w:t xml:space="preserve">the </w:t>
      </w:r>
      <w:r w:rsidRPr="001908B9">
        <w:rPr>
          <w:rFonts w:eastAsiaTheme="minorEastAsia"/>
          <w:highlight w:val="yellow"/>
          <w:lang w:eastAsia="zh-CN"/>
        </w:rPr>
        <w:t xml:space="preserve">Control Plane </w:t>
      </w:r>
      <w:r w:rsidRPr="001908B9">
        <w:rPr>
          <w:highlight w:val="yellow"/>
        </w:rPr>
        <w:t>signalling</w:t>
      </w:r>
      <w:r w:rsidRPr="003A2311">
        <w:t xml:space="preserve"> and </w:t>
      </w:r>
      <w:r>
        <w:rPr>
          <w:highlight w:val="green"/>
        </w:rPr>
        <w:t>U</w:t>
      </w:r>
      <w:r w:rsidRPr="003A2311">
        <w:rPr>
          <w:highlight w:val="green"/>
        </w:rPr>
        <w:t xml:space="preserve">ser </w:t>
      </w:r>
      <w:r>
        <w:rPr>
          <w:highlight w:val="green"/>
        </w:rPr>
        <w:t>P</w:t>
      </w:r>
      <w:r w:rsidRPr="003A2311">
        <w:rPr>
          <w:highlight w:val="green"/>
        </w:rPr>
        <w:t>lane data flows</w:t>
      </w:r>
      <w:r w:rsidRPr="003A2311">
        <w:t xml:space="preserve"> towards the Overlay Network </w:t>
      </w:r>
      <w:proofErr w:type="gramStart"/>
      <w:r w:rsidRPr="003A2311">
        <w:t>are carried</w:t>
      </w:r>
      <w:proofErr w:type="gramEnd"/>
      <w:r w:rsidRPr="003A2311">
        <w:t xml:space="preserve"> by a PDU session in Underlay Network</w:t>
      </w:r>
      <w:r>
        <w:t xml:space="preserve">. Per </w:t>
      </w:r>
      <w:r w:rsidRPr="003A2311">
        <w:t>the existing mechanisms d</w:t>
      </w:r>
      <w:r>
        <w:t>efined in TS23.502 clause 4.12.5, i</w:t>
      </w:r>
      <w:r w:rsidRPr="003A2311">
        <w:t>t is possible to provide QoS differentiation on per-IPsec Child SA basis</w:t>
      </w:r>
      <w:r>
        <w:t xml:space="preserve">, so the Overlay </w:t>
      </w:r>
      <w:r>
        <w:rPr>
          <w:lang w:val="en-US"/>
        </w:rPr>
        <w:t xml:space="preserve">Network can establish the corresponding </w:t>
      </w:r>
      <w:r w:rsidRPr="00050CA8">
        <w:t xml:space="preserve">IPsec </w:t>
      </w:r>
      <w:r>
        <w:t>C</w:t>
      </w:r>
      <w:r w:rsidRPr="00050CA8">
        <w:t>hild SA</w:t>
      </w:r>
      <w:r>
        <w:t xml:space="preserve"> for </w:t>
      </w:r>
      <w:r w:rsidRPr="001908B9">
        <w:rPr>
          <w:rFonts w:eastAsiaTheme="minorEastAsia"/>
          <w:highlight w:val="yellow"/>
          <w:lang w:eastAsia="zh-CN"/>
        </w:rPr>
        <w:t xml:space="preserve">Control Plane </w:t>
      </w:r>
      <w:r w:rsidRPr="001908B9">
        <w:rPr>
          <w:highlight w:val="yellow"/>
        </w:rPr>
        <w:t>signalling</w:t>
      </w:r>
      <w:r w:rsidRPr="003A2311">
        <w:t xml:space="preserve"> and </w:t>
      </w:r>
      <w:r>
        <w:rPr>
          <w:highlight w:val="green"/>
        </w:rPr>
        <w:t>U</w:t>
      </w:r>
      <w:r w:rsidRPr="003A2311">
        <w:rPr>
          <w:highlight w:val="green"/>
        </w:rPr>
        <w:t xml:space="preserve">ser </w:t>
      </w:r>
      <w:r>
        <w:rPr>
          <w:highlight w:val="green"/>
        </w:rPr>
        <w:t>P</w:t>
      </w:r>
      <w:r w:rsidRPr="003A2311">
        <w:rPr>
          <w:highlight w:val="green"/>
        </w:rPr>
        <w:t>lane data flows</w:t>
      </w:r>
      <w:r>
        <w:t xml:space="preserve"> towards </w:t>
      </w:r>
      <w:r w:rsidRPr="003A2311">
        <w:t>Overlay Network</w:t>
      </w:r>
      <w:r>
        <w:t xml:space="preserve"> between the UE and the N3WIF.</w:t>
      </w:r>
    </w:p>
    <w:p w:rsidR="008C2EE1" w:rsidRDefault="008C2EE1" w:rsidP="008C2EE1">
      <w:pPr>
        <w:rPr>
          <w:rFonts w:eastAsiaTheme="minorEastAsia"/>
          <w:lang w:eastAsia="zh-CN"/>
        </w:rPr>
      </w:pPr>
      <w:r>
        <w:t>T</w:t>
      </w:r>
      <w:r w:rsidRPr="003A2311">
        <w:t xml:space="preserve">he UE and the N3IWF shall mark all IP packets sent over </w:t>
      </w:r>
      <w:r>
        <w:t>a</w:t>
      </w:r>
      <w:r w:rsidRPr="003A2311">
        <w:t xml:space="preserve"> Child SA with th</w:t>
      </w:r>
      <w:r>
        <w:t xml:space="preserve">e corresponding </w:t>
      </w:r>
      <w:r w:rsidRPr="003A2311">
        <w:t>DSCP value</w:t>
      </w:r>
      <w:r>
        <w:t>, and the UPF of Underlay Network can use th</w:t>
      </w:r>
      <w:r w:rsidRPr="009671C5">
        <w:t xml:space="preserve">e </w:t>
      </w:r>
      <w:r w:rsidRPr="009671C5">
        <w:rPr>
          <w:lang w:eastAsia="zh-CN"/>
        </w:rPr>
        <w:t>(Security Parameter Index)</w:t>
      </w:r>
      <w:r w:rsidRPr="009671C5">
        <w:t xml:space="preserve"> a</w:t>
      </w:r>
      <w:r>
        <w:t xml:space="preserve">nd IP address of N3IWF to identify the </w:t>
      </w:r>
      <w:r w:rsidRPr="00050CA8">
        <w:t xml:space="preserve">IPsec </w:t>
      </w:r>
      <w:r>
        <w:t>C</w:t>
      </w:r>
      <w:r w:rsidRPr="00050CA8">
        <w:t>hild SA</w:t>
      </w:r>
      <w:r>
        <w:t>.</w:t>
      </w:r>
    </w:p>
    <w:p w:rsidR="008C2EE1" w:rsidRDefault="008C2EE1" w:rsidP="008C2EE1">
      <w:r w:rsidRPr="001908B9">
        <w:rPr>
          <w:rFonts w:eastAsiaTheme="minorEastAsia"/>
          <w:highlight w:val="yellow"/>
          <w:lang w:eastAsia="zh-CN"/>
        </w:rPr>
        <w:t xml:space="preserve">Control Plane </w:t>
      </w:r>
      <w:r w:rsidRPr="001908B9">
        <w:rPr>
          <w:highlight w:val="yellow"/>
        </w:rPr>
        <w:t>signalling</w:t>
      </w:r>
      <w:r w:rsidRPr="001908B9">
        <w:t xml:space="preserve"> </w:t>
      </w:r>
      <w:r w:rsidRPr="003A2311">
        <w:t>towards the Overlay Network</w:t>
      </w:r>
      <w:r>
        <w:t xml:space="preserve"> includes the following:</w:t>
      </w:r>
    </w:p>
    <w:p w:rsidR="008C2EE1" w:rsidRPr="003D3BB5" w:rsidRDefault="008C2EE1" w:rsidP="008C2EE1">
      <w:pPr>
        <w:pStyle w:val="ac"/>
        <w:numPr>
          <w:ilvl w:val="0"/>
          <w:numId w:val="21"/>
        </w:numPr>
        <w:rPr>
          <w:rFonts w:eastAsiaTheme="minorEastAsia"/>
          <w:lang w:eastAsia="zh-CN"/>
        </w:rPr>
      </w:pPr>
      <w:r w:rsidRPr="003D3BB5">
        <w:t>NAS signalling between UE and the 5GC of Overlay Network, e.g., registration request, service request, PDU session establishment request, UL/DL NAS transport, etc.</w:t>
      </w:r>
    </w:p>
    <w:p w:rsidR="008C2EE1" w:rsidRPr="003D3BB5" w:rsidRDefault="008C2EE1" w:rsidP="008C2EE1">
      <w:pPr>
        <w:pStyle w:val="ac"/>
        <w:numPr>
          <w:ilvl w:val="0"/>
          <w:numId w:val="21"/>
        </w:numPr>
        <w:rPr>
          <w:rFonts w:eastAsiaTheme="minorEastAsia"/>
          <w:lang w:eastAsia="zh-CN"/>
        </w:rPr>
      </w:pPr>
      <w:r w:rsidRPr="003D3BB5">
        <w:rPr>
          <w:rFonts w:eastAsiaTheme="minorEastAsia"/>
          <w:lang w:eastAsia="zh-CN"/>
        </w:rPr>
        <w:lastRenderedPageBreak/>
        <w:t>Signalling between UE and the N3IWF of</w:t>
      </w:r>
      <w:r w:rsidRPr="003D3BB5">
        <w:t xml:space="preserve"> Overlay Network to create the IP sec Child SA, e.g., </w:t>
      </w:r>
      <w:proofErr w:type="spellStart"/>
      <w:r w:rsidRPr="003D3BB5">
        <w:t>IKE_Create_Child_SA</w:t>
      </w:r>
      <w:proofErr w:type="spellEnd"/>
      <w:r w:rsidRPr="003D3BB5">
        <w:t xml:space="preserve"> </w:t>
      </w:r>
      <w:proofErr w:type="spellStart"/>
      <w:r w:rsidRPr="003D3BB5">
        <w:t>Req</w:t>
      </w:r>
      <w:proofErr w:type="spellEnd"/>
      <w:r w:rsidRPr="003D3BB5">
        <w:t>/Res</w:t>
      </w:r>
      <w:r>
        <w:t>, etc.</w:t>
      </w:r>
    </w:p>
    <w:p w:rsidR="008C2EE1" w:rsidRDefault="008C2EE1" w:rsidP="008C2EE1">
      <w:pPr>
        <w:rPr>
          <w:rFonts w:eastAsiaTheme="minorEastAsia"/>
          <w:lang w:eastAsia="zh-CN"/>
        </w:rPr>
      </w:pPr>
      <w:r>
        <w:rPr>
          <w:rFonts w:eastAsiaTheme="minorEastAsia"/>
          <w:lang w:eastAsia="zh-CN"/>
        </w:rPr>
        <w:t xml:space="preserve">See the following figure for illustration of a possible scenario where </w:t>
      </w:r>
      <w:r>
        <w:t xml:space="preserve">a default QoS flow at Underlay Network </w:t>
      </w:r>
      <w:proofErr w:type="gramStart"/>
      <w:r>
        <w:t>is used</w:t>
      </w:r>
      <w:proofErr w:type="gramEnd"/>
      <w:r>
        <w:t xml:space="preserve"> for </w:t>
      </w:r>
      <w:r w:rsidRPr="001908B9">
        <w:rPr>
          <w:rFonts w:eastAsiaTheme="minorEastAsia"/>
          <w:highlight w:val="yellow"/>
          <w:lang w:eastAsia="zh-CN"/>
        </w:rPr>
        <w:t xml:space="preserve">Control Plane </w:t>
      </w:r>
      <w:r w:rsidRPr="001908B9">
        <w:rPr>
          <w:highlight w:val="yellow"/>
        </w:rPr>
        <w:t>signalling</w:t>
      </w:r>
      <w:r w:rsidRPr="001908B9">
        <w:t xml:space="preserve"> </w:t>
      </w:r>
      <w:r w:rsidRPr="003A2311">
        <w:t>towards the Overlay Network</w:t>
      </w:r>
      <w:r>
        <w:t xml:space="preserve">, and the </w:t>
      </w:r>
      <w:r>
        <w:rPr>
          <w:highlight w:val="green"/>
        </w:rPr>
        <w:t>U</w:t>
      </w:r>
      <w:r w:rsidRPr="003A2311">
        <w:rPr>
          <w:highlight w:val="green"/>
        </w:rPr>
        <w:t xml:space="preserve">ser </w:t>
      </w:r>
      <w:r>
        <w:rPr>
          <w:highlight w:val="green"/>
        </w:rPr>
        <w:t>P</w:t>
      </w:r>
      <w:r w:rsidRPr="003A2311">
        <w:rPr>
          <w:highlight w:val="green"/>
        </w:rPr>
        <w:t>lane data flows</w:t>
      </w:r>
      <w:r>
        <w:t xml:space="preserve"> for different QoS flows of Overlay Network are mapped to different QoS flows at Underlay Network.</w:t>
      </w:r>
    </w:p>
    <w:p w:rsidR="008C2EE1" w:rsidRDefault="008C2EE1" w:rsidP="008C2EE1">
      <w:r>
        <w:object w:dxaOrig="15766" w:dyaOrig="8925">
          <v:shape id="_x0000_i1026" type="#_x0000_t75" style="width:467.5pt;height:264pt" o:ole="">
            <v:imagedata r:id="rId15" o:title=""/>
          </v:shape>
          <o:OLEObject Type="Embed" ProgID="Visio.Drawing.15" ShapeID="_x0000_i1026" DrawAspect="Content" ObjectID="_1675175656" r:id="rId16"/>
        </w:object>
      </w:r>
    </w:p>
    <w:p w:rsidR="008C2EE1" w:rsidRDefault="008C2EE1" w:rsidP="008C2EE1">
      <w:pPr>
        <w:pStyle w:val="TF"/>
        <w:rPr>
          <w:lang w:val="en-US"/>
        </w:rPr>
      </w:pPr>
      <w:r>
        <w:rPr>
          <w:lang w:val="en-US"/>
        </w:rPr>
        <w:t xml:space="preserve">Figure 2: </w:t>
      </w:r>
      <w:r>
        <w:rPr>
          <w:rFonts w:eastAsiaTheme="minorEastAsia"/>
          <w:lang w:eastAsia="zh-CN"/>
        </w:rPr>
        <w:t xml:space="preserve">illustration of the mapping between </w:t>
      </w:r>
      <w:r w:rsidRPr="001908B9">
        <w:rPr>
          <w:rFonts w:eastAsiaTheme="minorEastAsia"/>
          <w:highlight w:val="yellow"/>
          <w:lang w:eastAsia="zh-CN"/>
        </w:rPr>
        <w:t xml:space="preserve">Control Plane </w:t>
      </w:r>
      <w:proofErr w:type="spellStart"/>
      <w:r w:rsidRPr="001908B9">
        <w:rPr>
          <w:highlight w:val="yellow"/>
        </w:rPr>
        <w:t>signal</w:t>
      </w:r>
      <w:r>
        <w:rPr>
          <w:highlight w:val="yellow"/>
        </w:rPr>
        <w:t>l</w:t>
      </w:r>
      <w:r w:rsidRPr="001908B9">
        <w:rPr>
          <w:highlight w:val="yellow"/>
        </w:rPr>
        <w:t>ing</w:t>
      </w:r>
      <w:proofErr w:type="spellEnd"/>
      <w:r>
        <w:t>/</w:t>
      </w:r>
      <w:r w:rsidRPr="003A2311">
        <w:t xml:space="preserve"> </w:t>
      </w:r>
      <w:r>
        <w:rPr>
          <w:highlight w:val="green"/>
        </w:rPr>
        <w:t>U</w:t>
      </w:r>
      <w:r w:rsidRPr="003A2311">
        <w:rPr>
          <w:highlight w:val="green"/>
        </w:rPr>
        <w:t xml:space="preserve">ser </w:t>
      </w:r>
      <w:r>
        <w:rPr>
          <w:highlight w:val="green"/>
        </w:rPr>
        <w:t>P</w:t>
      </w:r>
      <w:r w:rsidRPr="003A2311">
        <w:rPr>
          <w:highlight w:val="green"/>
        </w:rPr>
        <w:t>lane data flows</w:t>
      </w:r>
      <w:r w:rsidRPr="003A2311">
        <w:t xml:space="preserve"> towards the Overlay Network</w:t>
      </w:r>
      <w:r>
        <w:t xml:space="preserve"> with QoS Flows at the Underlay Network</w:t>
      </w:r>
      <w:r>
        <w:rPr>
          <w:lang w:val="en-US"/>
        </w:rPr>
        <w:t>.</w:t>
      </w:r>
    </w:p>
    <w:p w:rsidR="008C2EE1" w:rsidRDefault="008C2EE1" w:rsidP="008C2EE1">
      <w:r>
        <w:rPr>
          <w:rFonts w:eastAsiaTheme="minorEastAsia"/>
          <w:lang w:val="en-US" w:eastAsia="zh-CN"/>
        </w:rPr>
        <w:t xml:space="preserve">The N3IWF can determine how many </w:t>
      </w:r>
      <w:r w:rsidRPr="00050CA8">
        <w:t xml:space="preserve">IPsec </w:t>
      </w:r>
      <w:r>
        <w:t>C</w:t>
      </w:r>
      <w:r w:rsidRPr="00050CA8">
        <w:t>hild SA</w:t>
      </w:r>
      <w:r>
        <w:t xml:space="preserve"> to use, for</w:t>
      </w:r>
      <w:r w:rsidRPr="00317AB1">
        <w:rPr>
          <w:highlight w:val="green"/>
        </w:rPr>
        <w:t xml:space="preserve"> </w:t>
      </w:r>
      <w:r>
        <w:rPr>
          <w:highlight w:val="green"/>
        </w:rPr>
        <w:t>U</w:t>
      </w:r>
      <w:r w:rsidRPr="003A2311">
        <w:rPr>
          <w:highlight w:val="green"/>
        </w:rPr>
        <w:t xml:space="preserve">ser </w:t>
      </w:r>
      <w:r>
        <w:rPr>
          <w:highlight w:val="green"/>
        </w:rPr>
        <w:t>P</w:t>
      </w:r>
      <w:r w:rsidRPr="003A2311">
        <w:rPr>
          <w:highlight w:val="green"/>
        </w:rPr>
        <w:t>lane data flows</w:t>
      </w:r>
      <w:r>
        <w:t xml:space="preserve"> of the overlay network, the N3IWF can use the QoS profile received from the SMF of Overlay Network to map the </w:t>
      </w:r>
      <w:r>
        <w:rPr>
          <w:highlight w:val="green"/>
        </w:rPr>
        <w:t>U</w:t>
      </w:r>
      <w:r w:rsidRPr="003A2311">
        <w:rPr>
          <w:highlight w:val="green"/>
        </w:rPr>
        <w:t xml:space="preserve">ser </w:t>
      </w:r>
      <w:r>
        <w:rPr>
          <w:highlight w:val="green"/>
        </w:rPr>
        <w:t>P</w:t>
      </w:r>
      <w:r w:rsidRPr="003A2311">
        <w:rPr>
          <w:highlight w:val="green"/>
        </w:rPr>
        <w:t>lane data flows</w:t>
      </w:r>
      <w:r>
        <w:t xml:space="preserve"> to a </w:t>
      </w:r>
      <w:r w:rsidRPr="00050CA8">
        <w:t xml:space="preserve">IPsec </w:t>
      </w:r>
      <w:r>
        <w:t>C</w:t>
      </w:r>
      <w:r w:rsidRPr="00050CA8">
        <w:t>hild SA</w:t>
      </w:r>
      <w:r>
        <w:t xml:space="preserve">, and the corresponding DSCP value is used to </w:t>
      </w:r>
      <w:r w:rsidRPr="003A2311">
        <w:t>mark all IP packets sent over</w:t>
      </w:r>
      <w:r>
        <w:t xml:space="preserve"> the corresponding</w:t>
      </w:r>
      <w:r w:rsidRPr="003A2311">
        <w:t xml:space="preserve"> Child SA</w:t>
      </w:r>
      <w:r>
        <w:t>:</w:t>
      </w:r>
    </w:p>
    <w:p w:rsidR="008C2EE1" w:rsidRPr="005E3587" w:rsidRDefault="008C2EE1" w:rsidP="008C2EE1">
      <w:pPr>
        <w:pStyle w:val="B1"/>
      </w:pPr>
      <w:r>
        <w:t>-</w:t>
      </w:r>
      <w:r>
        <w:tab/>
        <w:t xml:space="preserve">For DL traffic, the N3IWF can use the 5QI/ARP in the QoS Profile associated with the QFI of the data packets to find the </w:t>
      </w:r>
      <w:r w:rsidRPr="00050CA8">
        <w:t xml:space="preserve">IPsec </w:t>
      </w:r>
      <w:r>
        <w:t>C</w:t>
      </w:r>
      <w:r w:rsidRPr="00050CA8">
        <w:t>hild SA</w:t>
      </w:r>
      <w:r>
        <w:t xml:space="preserve"> and the corresponding DSCP value. When the UPF of Underlay Network receives the IP packets marked with the corresponding DSCP value, the UPF can use the QER associated with the matched PDR and DSCP to enforce the QoS. In order to enable the same QoS treatment for transmission of the data </w:t>
      </w:r>
      <w:r w:rsidRPr="005E3587">
        <w:t xml:space="preserve">packets within the overlay network and underlay network, the SLA between the Overlay Network and Underlay Network </w:t>
      </w:r>
      <w:proofErr w:type="gramStart"/>
      <w:r w:rsidRPr="005E3587">
        <w:t>can be used</w:t>
      </w:r>
      <w:proofErr w:type="gramEnd"/>
      <w:r w:rsidRPr="005E3587">
        <w:t xml:space="preserve"> to ensure the same mapping value between standardized 5QI/ARP and DSCP marking.</w:t>
      </w:r>
    </w:p>
    <w:p w:rsidR="008C2EE1" w:rsidRPr="00F709FE" w:rsidRDefault="008C2EE1" w:rsidP="008C2EE1">
      <w:pPr>
        <w:pStyle w:val="B1"/>
        <w:rPr>
          <w:rFonts w:eastAsia="MS Mincho"/>
        </w:rPr>
      </w:pPr>
      <w:r w:rsidRPr="005E3587">
        <w:t>-</w:t>
      </w:r>
      <w:r w:rsidRPr="005E3587">
        <w:tab/>
        <w:t xml:space="preserve">For UL traffic, the UE can use the QoS Rule to bind the data packets to the IPsec Child SA and corresponding DSCP value. When the UPF of Underlay Network receives the IP packets marked with the corresponding DSCP value, the UPF can use the QER associated with the matched PDR and DSCP to enforce the QoS. When the N3IWF receives the IP packets marked with the corresponding DSCP value from the IPsec Child SA, it can map the DSCP value to the 5QI/ARP in the QoS Profile. In order to enable the same QoS treatment for transmission of the data packets within the overlay network and underlay network, the SLA between the Overlay Network and Underlay Network </w:t>
      </w:r>
      <w:proofErr w:type="gramStart"/>
      <w:r w:rsidRPr="005E3587">
        <w:t>can be used</w:t>
      </w:r>
      <w:proofErr w:type="gramEnd"/>
      <w:r w:rsidRPr="005E3587">
        <w:t xml:space="preserve"> to ensure the same mapping value between standardized 5QI/ARP and DSCP marking.</w:t>
      </w:r>
    </w:p>
    <w:p w:rsidR="008C2EE1" w:rsidRDefault="008C2EE1" w:rsidP="008C2EE1">
      <w:pPr>
        <w:rPr>
          <w:rFonts w:eastAsiaTheme="minorEastAsia"/>
          <w:lang w:eastAsia="zh-CN"/>
        </w:rPr>
      </w:pPr>
      <w:r w:rsidRPr="00003A05">
        <w:rPr>
          <w:rFonts w:eastAsiaTheme="minorEastAsia" w:hint="eastAsia"/>
          <w:b/>
          <w:lang w:eastAsia="zh-CN"/>
        </w:rPr>
        <w:t>O</w:t>
      </w:r>
      <w:r w:rsidRPr="00003A05">
        <w:rPr>
          <w:rFonts w:eastAsiaTheme="minorEastAsia"/>
          <w:b/>
          <w:lang w:eastAsia="zh-CN"/>
        </w:rPr>
        <w:t>bservation</w:t>
      </w:r>
      <w:r>
        <w:rPr>
          <w:rFonts w:eastAsiaTheme="minorEastAsia"/>
          <w:b/>
          <w:lang w:eastAsia="zh-CN"/>
        </w:rPr>
        <w:t xml:space="preserve"> 1</w:t>
      </w:r>
      <w:r w:rsidRPr="00003A05">
        <w:rPr>
          <w:rFonts w:eastAsiaTheme="minorEastAsia"/>
          <w:b/>
          <w:lang w:eastAsia="zh-CN"/>
        </w:rPr>
        <w:t>:</w:t>
      </w:r>
      <w:r w:rsidRPr="00003A05">
        <w:rPr>
          <w:rFonts w:eastAsiaTheme="minorEastAsia"/>
          <w:lang w:eastAsia="zh-CN"/>
        </w:rPr>
        <w:t xml:space="preserve"> </w:t>
      </w:r>
      <w:r w:rsidRPr="00003A05">
        <w:t xml:space="preserve">In order to enable the same QoS treatment for transmission of the User Plane data flows towards the Overlay Network within the overlay network and underlay network, the SLA between the Overlay Network and Underlay Network </w:t>
      </w:r>
      <w:proofErr w:type="gramStart"/>
      <w:r w:rsidRPr="00003A05">
        <w:t>can be used</w:t>
      </w:r>
      <w:proofErr w:type="gramEnd"/>
      <w:r w:rsidRPr="00003A05">
        <w:t xml:space="preserve"> to ensure the same mapping value between standardized 5QI/ARP and DSCP marking.</w:t>
      </w:r>
    </w:p>
    <w:p w:rsidR="008C2EE1" w:rsidRDefault="008C2EE1" w:rsidP="008C2EE1">
      <w:pPr>
        <w:rPr>
          <w:rFonts w:eastAsiaTheme="minorEastAsia"/>
          <w:lang w:eastAsia="zh-CN"/>
        </w:rPr>
      </w:pPr>
    </w:p>
    <w:p w:rsidR="00B037FC" w:rsidRDefault="00B037FC" w:rsidP="00B037FC">
      <w:r>
        <w:rPr>
          <w:rFonts w:eastAsiaTheme="minorEastAsia"/>
          <w:lang w:eastAsia="zh-CN"/>
        </w:rPr>
        <w:t xml:space="preserve">For </w:t>
      </w:r>
      <w:r w:rsidRPr="001908B9">
        <w:rPr>
          <w:rFonts w:eastAsiaTheme="minorEastAsia"/>
          <w:highlight w:val="yellow"/>
          <w:lang w:eastAsia="zh-CN"/>
        </w:rPr>
        <w:t xml:space="preserve">Control Plane </w:t>
      </w:r>
      <w:r w:rsidRPr="001908B9">
        <w:rPr>
          <w:highlight w:val="yellow"/>
        </w:rPr>
        <w:t>signalling</w:t>
      </w:r>
      <w:r w:rsidRPr="003A2311">
        <w:t xml:space="preserve"> towards the Overlay Network</w:t>
      </w:r>
      <w:r>
        <w:t xml:space="preserve">, there is no </w:t>
      </w:r>
      <w:proofErr w:type="spellStart"/>
      <w:r>
        <w:t>QoS</w:t>
      </w:r>
      <w:proofErr w:type="spellEnd"/>
      <w:r>
        <w:t xml:space="preserve"> profile at the N3IWF of Overlay Network. When the UPF of the Underlay Network receives the IP packets of the signalling IPsec Child, the UPF can enforce the </w:t>
      </w:r>
      <w:proofErr w:type="spellStart"/>
      <w:r>
        <w:t>QoS</w:t>
      </w:r>
      <w:proofErr w:type="spellEnd"/>
      <w:r>
        <w:t xml:space="preserve"> with the QER and DSCP value based on the SLA. It is suggested that the N3IWF performed a specific DSCP marking for the child SA carrying the NAS, it is suggested a value corresponding to high priority. The receiving network can map the traffic from N3IWF with the specific </w:t>
      </w:r>
      <w:proofErr w:type="gramStart"/>
      <w:r>
        <w:t>mapping which</w:t>
      </w:r>
      <w:proofErr w:type="gramEnd"/>
      <w:r>
        <w:t xml:space="preserve"> is agreed in SLA. It should be noted that in </w:t>
      </w:r>
      <w:r>
        <w:lastRenderedPageBreak/>
        <w:t xml:space="preserve">SLA the involved party </w:t>
      </w:r>
      <w:proofErr w:type="gramStart"/>
      <w:r>
        <w:t>may</w:t>
      </w:r>
      <w:proofErr w:type="gramEnd"/>
      <w:r>
        <w:t xml:space="preserve"> share the IP address ranged of the N3IWF in order to define the suitable traffic filtering rule for traffic coming from N3IWF. </w:t>
      </w:r>
    </w:p>
    <w:p w:rsidR="00B037FC" w:rsidRPr="00B037FC" w:rsidRDefault="00B037FC" w:rsidP="008C2EE1"/>
    <w:p w:rsidR="008C2EE1" w:rsidRDefault="008C2EE1" w:rsidP="008C2EE1">
      <w:r w:rsidRPr="00003A05">
        <w:rPr>
          <w:rFonts w:eastAsiaTheme="minorEastAsia" w:hint="eastAsia"/>
          <w:b/>
          <w:lang w:eastAsia="zh-CN"/>
        </w:rPr>
        <w:t>O</w:t>
      </w:r>
      <w:r w:rsidRPr="00003A05">
        <w:rPr>
          <w:rFonts w:eastAsiaTheme="minorEastAsia"/>
          <w:b/>
          <w:lang w:eastAsia="zh-CN"/>
        </w:rPr>
        <w:t>bservation</w:t>
      </w:r>
      <w:r>
        <w:rPr>
          <w:rFonts w:eastAsiaTheme="minorEastAsia"/>
          <w:b/>
          <w:lang w:eastAsia="zh-CN"/>
        </w:rPr>
        <w:t xml:space="preserve"> 2</w:t>
      </w:r>
      <w:r w:rsidRPr="00003A05">
        <w:rPr>
          <w:rFonts w:eastAsiaTheme="minorEastAsia"/>
          <w:b/>
          <w:lang w:eastAsia="zh-CN"/>
        </w:rPr>
        <w:t>:</w:t>
      </w:r>
      <w:r w:rsidRPr="00003A05">
        <w:rPr>
          <w:rFonts w:eastAsiaTheme="minorEastAsia"/>
          <w:lang w:eastAsia="zh-CN"/>
        </w:rPr>
        <w:t xml:space="preserve"> </w:t>
      </w:r>
      <w:r>
        <w:t>There is no QoS profile at the N3IWF of Overlay Network</w:t>
      </w:r>
      <w:r w:rsidRPr="0049719D">
        <w:rPr>
          <w:rFonts w:eastAsiaTheme="minorEastAsia"/>
          <w:lang w:eastAsia="zh-CN"/>
        </w:rPr>
        <w:t xml:space="preserve"> </w:t>
      </w:r>
      <w:r>
        <w:rPr>
          <w:rFonts w:eastAsiaTheme="minorEastAsia"/>
          <w:lang w:eastAsia="zh-CN"/>
        </w:rPr>
        <w:t xml:space="preserve">for </w:t>
      </w:r>
      <w:r w:rsidRPr="001908B9">
        <w:rPr>
          <w:rFonts w:eastAsiaTheme="minorEastAsia"/>
          <w:highlight w:val="yellow"/>
          <w:lang w:eastAsia="zh-CN"/>
        </w:rPr>
        <w:t xml:space="preserve">Control Plane </w:t>
      </w:r>
      <w:r w:rsidRPr="001908B9">
        <w:rPr>
          <w:highlight w:val="yellow"/>
        </w:rPr>
        <w:t>signalling</w:t>
      </w:r>
      <w:r w:rsidRPr="003A2311">
        <w:t xml:space="preserve"> towards the Overlay Network</w:t>
      </w:r>
      <w:r>
        <w:t>.</w:t>
      </w:r>
      <w:r w:rsidRPr="000771F2">
        <w:t xml:space="preserve"> </w:t>
      </w:r>
      <w:r w:rsidR="00AB4B89">
        <w:t>The QoS treatment for</w:t>
      </w:r>
      <w:r w:rsidR="00AB4B89" w:rsidRPr="00AB4B89">
        <w:rPr>
          <w:rFonts w:eastAsiaTheme="minorEastAsia"/>
          <w:highlight w:val="yellow"/>
          <w:lang w:eastAsia="zh-CN"/>
        </w:rPr>
        <w:t xml:space="preserve"> </w:t>
      </w:r>
      <w:r w:rsidR="00AB4B89" w:rsidRPr="001908B9">
        <w:rPr>
          <w:rFonts w:eastAsiaTheme="minorEastAsia"/>
          <w:highlight w:val="yellow"/>
          <w:lang w:eastAsia="zh-CN"/>
        </w:rPr>
        <w:t xml:space="preserve">Control Plane </w:t>
      </w:r>
      <w:r w:rsidR="00AB4B89" w:rsidRPr="001908B9">
        <w:rPr>
          <w:highlight w:val="yellow"/>
        </w:rPr>
        <w:t>signalling</w:t>
      </w:r>
      <w:r w:rsidR="00AB4B89">
        <w:t xml:space="preserve"> at Overlay Network is up to implementation and operator policy. Therefore, the N3IWF of different Overlay Network may map the </w:t>
      </w:r>
      <w:r w:rsidR="00AB4B89" w:rsidRPr="001908B9">
        <w:rPr>
          <w:rFonts w:eastAsiaTheme="minorEastAsia"/>
          <w:highlight w:val="yellow"/>
          <w:lang w:eastAsia="zh-CN"/>
        </w:rPr>
        <w:t xml:space="preserve">Control Plane </w:t>
      </w:r>
      <w:r w:rsidR="00AB4B89" w:rsidRPr="001908B9">
        <w:rPr>
          <w:highlight w:val="yellow"/>
        </w:rPr>
        <w:t>signalling</w:t>
      </w:r>
      <w:r w:rsidR="00AB4B89">
        <w:t xml:space="preserve"> with different DSCP marking, thus t</w:t>
      </w:r>
      <w:r>
        <w:t xml:space="preserve">he </w:t>
      </w:r>
      <w:proofErr w:type="spellStart"/>
      <w:r>
        <w:t>QoS</w:t>
      </w:r>
      <w:proofErr w:type="spellEnd"/>
      <w:r>
        <w:t xml:space="preserve"> treatment for</w:t>
      </w:r>
      <w:r w:rsidRPr="00E970A1">
        <w:t xml:space="preserve"> </w:t>
      </w:r>
      <w:r w:rsidRPr="005E3587">
        <w:t>transmission of the</w:t>
      </w:r>
      <w:r>
        <w:t xml:space="preserve"> </w:t>
      </w:r>
      <w:r w:rsidRPr="001908B9">
        <w:rPr>
          <w:rFonts w:eastAsiaTheme="minorEastAsia"/>
          <w:highlight w:val="yellow"/>
          <w:lang w:eastAsia="zh-CN"/>
        </w:rPr>
        <w:t xml:space="preserve">Control Plane </w:t>
      </w:r>
      <w:r w:rsidRPr="001908B9">
        <w:rPr>
          <w:highlight w:val="yellow"/>
        </w:rPr>
        <w:t>signalling</w:t>
      </w:r>
      <w:r w:rsidRPr="003A2311">
        <w:t xml:space="preserve"> </w:t>
      </w:r>
      <w:r>
        <w:t>may be different within the</w:t>
      </w:r>
      <w:r w:rsidRPr="00003A05">
        <w:t xml:space="preserve"> overlay network and underlay network</w:t>
      </w:r>
      <w:r>
        <w:t>.</w:t>
      </w:r>
    </w:p>
    <w:p w:rsidR="004459C1" w:rsidRPr="00AB4B89" w:rsidRDefault="004459C1" w:rsidP="008C2EE1">
      <w:pPr>
        <w:rPr>
          <w:rFonts w:eastAsiaTheme="minorEastAsia"/>
          <w:lang w:eastAsia="zh-CN"/>
        </w:rPr>
      </w:pPr>
    </w:p>
    <w:p w:rsidR="008C2EE1" w:rsidRPr="005E3587" w:rsidRDefault="008C2EE1" w:rsidP="008C2EE1">
      <w:pPr>
        <w:rPr>
          <w:rFonts w:eastAsiaTheme="minorEastAsia"/>
          <w:b/>
          <w:lang w:eastAsia="zh-CN"/>
        </w:rPr>
      </w:pPr>
      <w:r w:rsidRPr="005E3587">
        <w:rPr>
          <w:b/>
        </w:rPr>
        <w:t xml:space="preserve">Proposal: </w:t>
      </w:r>
      <w:r w:rsidR="000032FB">
        <w:t>The involved parties</w:t>
      </w:r>
      <w:r w:rsidR="00B037FC">
        <w:t xml:space="preserve"> in SLA shall agree in the DSCP marking used in N3IWF in the child SA carrying the NAs signalling.</w:t>
      </w:r>
    </w:p>
    <w:p w:rsidR="004459C1" w:rsidRDefault="004459C1" w:rsidP="004459C1">
      <w:pPr>
        <w:rPr>
          <w:rFonts w:eastAsia="MS Mincho"/>
        </w:rPr>
      </w:pPr>
    </w:p>
    <w:p w:rsidR="004459C1" w:rsidRPr="004459C1" w:rsidRDefault="004459C1" w:rsidP="004459C1">
      <w:pPr>
        <w:rPr>
          <w:rFonts w:eastAsiaTheme="minorEastAsia"/>
          <w:lang w:eastAsia="zh-CN"/>
        </w:rPr>
      </w:pPr>
      <w:r>
        <w:rPr>
          <w:rFonts w:eastAsiaTheme="minorEastAsia"/>
          <w:lang w:eastAsia="zh-CN"/>
        </w:rPr>
        <w:t>When the</w:t>
      </w:r>
      <w:r w:rsidRPr="004459C1">
        <w:rPr>
          <w:rFonts w:eastAsiaTheme="minorEastAsia"/>
          <w:highlight w:val="yellow"/>
          <w:lang w:eastAsia="zh-CN"/>
        </w:rPr>
        <w:t xml:space="preserve"> </w:t>
      </w:r>
      <w:r w:rsidRPr="001908B9">
        <w:rPr>
          <w:rFonts w:eastAsiaTheme="minorEastAsia"/>
          <w:highlight w:val="yellow"/>
          <w:lang w:eastAsia="zh-CN"/>
        </w:rPr>
        <w:t xml:space="preserve">Control Plane </w:t>
      </w:r>
      <w:r w:rsidRPr="001908B9">
        <w:rPr>
          <w:highlight w:val="yellow"/>
        </w:rPr>
        <w:t>signal</w:t>
      </w:r>
      <w:r>
        <w:rPr>
          <w:highlight w:val="yellow"/>
        </w:rPr>
        <w:t>l</w:t>
      </w:r>
      <w:r w:rsidRPr="001908B9">
        <w:rPr>
          <w:highlight w:val="yellow"/>
        </w:rPr>
        <w:t>ing</w:t>
      </w:r>
      <w:r>
        <w:t>/</w:t>
      </w:r>
      <w:r w:rsidRPr="003A2311">
        <w:t xml:space="preserve"> </w:t>
      </w:r>
      <w:r>
        <w:rPr>
          <w:highlight w:val="green"/>
        </w:rPr>
        <w:t>U</w:t>
      </w:r>
      <w:r w:rsidRPr="003A2311">
        <w:rPr>
          <w:highlight w:val="green"/>
        </w:rPr>
        <w:t xml:space="preserve">ser </w:t>
      </w:r>
      <w:r>
        <w:rPr>
          <w:highlight w:val="green"/>
        </w:rPr>
        <w:t>P</w:t>
      </w:r>
      <w:r w:rsidRPr="003A2311">
        <w:rPr>
          <w:highlight w:val="green"/>
        </w:rPr>
        <w:t>lane data flows</w:t>
      </w:r>
      <w:r w:rsidRPr="004459C1">
        <w:t xml:space="preserve"> </w:t>
      </w:r>
      <w:r w:rsidRPr="003A2311">
        <w:t>towards the Overlay Network</w:t>
      </w:r>
      <w:r>
        <w:rPr>
          <w:rFonts w:eastAsiaTheme="minorEastAsia"/>
          <w:lang w:eastAsia="zh-CN"/>
        </w:rPr>
        <w:t xml:space="preserve"> are transferred between the UPF and the N3WIF, it is assumed that the transmission delay between the UPF and the N3WIF can be ignored when considering the QoS treatment/mapping within the </w:t>
      </w:r>
      <w:r w:rsidRPr="00003A05">
        <w:t>overlay network and underlay network</w:t>
      </w:r>
      <w:r>
        <w:t>. However, in reality, that</w:t>
      </w:r>
      <w:r>
        <w:rPr>
          <w:rFonts w:eastAsiaTheme="minorEastAsia"/>
          <w:lang w:eastAsia="zh-CN"/>
        </w:rPr>
        <w:t xml:space="preserve"> transmission delay may vary a lot and there is no means to measure it, it is hardly to guarantee the same QoS treatment for</w:t>
      </w:r>
      <w:r w:rsidRPr="004459C1">
        <w:rPr>
          <w:rFonts w:eastAsiaTheme="minorEastAsia"/>
          <w:highlight w:val="yellow"/>
          <w:lang w:eastAsia="zh-CN"/>
        </w:rPr>
        <w:t xml:space="preserve"> </w:t>
      </w:r>
      <w:r w:rsidRPr="005E3587">
        <w:t>transmission of the</w:t>
      </w:r>
      <w:r w:rsidRPr="001908B9">
        <w:rPr>
          <w:rFonts w:eastAsiaTheme="minorEastAsia"/>
          <w:highlight w:val="yellow"/>
          <w:lang w:eastAsia="zh-CN"/>
        </w:rPr>
        <w:t xml:space="preserve"> Control Plane </w:t>
      </w:r>
      <w:r w:rsidRPr="001908B9">
        <w:rPr>
          <w:highlight w:val="yellow"/>
        </w:rPr>
        <w:t>signal</w:t>
      </w:r>
      <w:r>
        <w:rPr>
          <w:highlight w:val="yellow"/>
        </w:rPr>
        <w:t>l</w:t>
      </w:r>
      <w:r w:rsidRPr="001908B9">
        <w:rPr>
          <w:highlight w:val="yellow"/>
        </w:rPr>
        <w:t>ing</w:t>
      </w:r>
      <w:r>
        <w:t>/</w:t>
      </w:r>
      <w:r w:rsidRPr="003A2311">
        <w:t xml:space="preserve"> </w:t>
      </w:r>
      <w:r>
        <w:rPr>
          <w:highlight w:val="green"/>
        </w:rPr>
        <w:t>U</w:t>
      </w:r>
      <w:r w:rsidRPr="003A2311">
        <w:rPr>
          <w:highlight w:val="green"/>
        </w:rPr>
        <w:t xml:space="preserve">ser </w:t>
      </w:r>
      <w:r>
        <w:rPr>
          <w:highlight w:val="green"/>
        </w:rPr>
        <w:t>P</w:t>
      </w:r>
      <w:r w:rsidRPr="003A2311">
        <w:rPr>
          <w:highlight w:val="green"/>
        </w:rPr>
        <w:t>lane data flows</w:t>
      </w:r>
      <w:r w:rsidRPr="004459C1">
        <w:t xml:space="preserve"> </w:t>
      </w:r>
      <w:r w:rsidRPr="003A2311">
        <w:t>towards the Overlay Network</w:t>
      </w:r>
      <w:r>
        <w:rPr>
          <w:rFonts w:eastAsiaTheme="minorEastAsia"/>
          <w:lang w:eastAsia="zh-CN"/>
        </w:rPr>
        <w:t xml:space="preserve"> without considering the actual transmission delay between the UPF and the N3WIF.</w:t>
      </w:r>
      <w:r w:rsidR="00E114D2">
        <w:rPr>
          <w:rFonts w:eastAsiaTheme="minorEastAsia"/>
          <w:lang w:eastAsia="zh-CN"/>
        </w:rPr>
        <w:t xml:space="preserve"> Moreover, the DSCP value of the </w:t>
      </w:r>
      <w:r w:rsidR="00E114D2" w:rsidRPr="005E3587">
        <w:t xml:space="preserve">IP packets </w:t>
      </w:r>
      <w:r w:rsidR="00E114D2">
        <w:rPr>
          <w:rFonts w:eastAsiaTheme="minorEastAsia"/>
          <w:lang w:eastAsia="zh-CN"/>
        </w:rPr>
        <w:t>may be changed during transmission between the UPF and the N3WIF.</w:t>
      </w:r>
    </w:p>
    <w:p w:rsidR="004459C1" w:rsidRPr="004459C1" w:rsidRDefault="004459C1" w:rsidP="00294B58">
      <w:pPr>
        <w:rPr>
          <w:rFonts w:eastAsiaTheme="minorEastAsia"/>
          <w:lang w:eastAsia="zh-CN"/>
        </w:rPr>
      </w:pPr>
      <w:r w:rsidRPr="00003A05">
        <w:rPr>
          <w:rFonts w:eastAsiaTheme="minorEastAsia" w:hint="eastAsia"/>
          <w:b/>
          <w:lang w:eastAsia="zh-CN"/>
        </w:rPr>
        <w:t>O</w:t>
      </w:r>
      <w:r w:rsidRPr="00003A05">
        <w:rPr>
          <w:rFonts w:eastAsiaTheme="minorEastAsia"/>
          <w:b/>
          <w:lang w:eastAsia="zh-CN"/>
        </w:rPr>
        <w:t>bservation</w:t>
      </w:r>
      <w:r>
        <w:rPr>
          <w:rFonts w:eastAsiaTheme="minorEastAsia"/>
          <w:b/>
          <w:lang w:eastAsia="zh-CN"/>
        </w:rPr>
        <w:t xml:space="preserve"> 3</w:t>
      </w:r>
      <w:r w:rsidRPr="00003A05">
        <w:rPr>
          <w:rFonts w:eastAsiaTheme="minorEastAsia"/>
          <w:b/>
          <w:lang w:eastAsia="zh-CN"/>
        </w:rPr>
        <w:t>:</w:t>
      </w:r>
      <w:r w:rsidRPr="004459C1">
        <w:rPr>
          <w:rFonts w:eastAsiaTheme="minorEastAsia"/>
          <w:lang w:eastAsia="zh-CN"/>
        </w:rPr>
        <w:t xml:space="preserve"> </w:t>
      </w:r>
      <w:r w:rsidR="008F1852">
        <w:rPr>
          <w:rFonts w:eastAsiaTheme="minorEastAsia"/>
          <w:lang w:eastAsia="zh-CN"/>
        </w:rPr>
        <w:t>I</w:t>
      </w:r>
      <w:r>
        <w:rPr>
          <w:rFonts w:eastAsiaTheme="minorEastAsia"/>
          <w:lang w:eastAsia="zh-CN"/>
        </w:rPr>
        <w:t>t is hardly to guarantee the same QoS treatment for</w:t>
      </w:r>
      <w:r w:rsidRPr="00544093">
        <w:rPr>
          <w:rFonts w:eastAsiaTheme="minorEastAsia"/>
          <w:lang w:eastAsia="zh-CN"/>
        </w:rPr>
        <w:t xml:space="preserve"> </w:t>
      </w:r>
      <w:r w:rsidRPr="005E3587">
        <w:t>transmission of the</w:t>
      </w:r>
      <w:r w:rsidRPr="001908B9">
        <w:rPr>
          <w:rFonts w:eastAsiaTheme="minorEastAsia"/>
          <w:highlight w:val="yellow"/>
          <w:lang w:eastAsia="zh-CN"/>
        </w:rPr>
        <w:t xml:space="preserve"> Control Plane </w:t>
      </w:r>
      <w:r w:rsidRPr="001908B9">
        <w:rPr>
          <w:highlight w:val="yellow"/>
        </w:rPr>
        <w:t>signal</w:t>
      </w:r>
      <w:r>
        <w:rPr>
          <w:highlight w:val="yellow"/>
        </w:rPr>
        <w:t>l</w:t>
      </w:r>
      <w:r w:rsidRPr="001908B9">
        <w:rPr>
          <w:highlight w:val="yellow"/>
        </w:rPr>
        <w:t>ing</w:t>
      </w:r>
      <w:r>
        <w:t>/</w:t>
      </w:r>
      <w:r w:rsidRPr="003A2311">
        <w:t xml:space="preserve"> </w:t>
      </w:r>
      <w:r>
        <w:rPr>
          <w:highlight w:val="green"/>
        </w:rPr>
        <w:t>U</w:t>
      </w:r>
      <w:r w:rsidRPr="003A2311">
        <w:rPr>
          <w:highlight w:val="green"/>
        </w:rPr>
        <w:t xml:space="preserve">ser </w:t>
      </w:r>
      <w:r>
        <w:rPr>
          <w:highlight w:val="green"/>
        </w:rPr>
        <w:t>P</w:t>
      </w:r>
      <w:r w:rsidRPr="003A2311">
        <w:rPr>
          <w:highlight w:val="green"/>
        </w:rPr>
        <w:t>lane data flows</w:t>
      </w:r>
      <w:r w:rsidRPr="004459C1">
        <w:t xml:space="preserve"> </w:t>
      </w:r>
      <w:r w:rsidRPr="003A2311">
        <w:t>towards the Overlay Network</w:t>
      </w:r>
      <w:r>
        <w:rPr>
          <w:rFonts w:eastAsiaTheme="minorEastAsia"/>
          <w:lang w:eastAsia="zh-CN"/>
        </w:rPr>
        <w:t xml:space="preserve"> without considering the actual transmission delay between the UPF and the N3WIF</w:t>
      </w:r>
      <w:r w:rsidR="00E220B5">
        <w:rPr>
          <w:rFonts w:eastAsiaTheme="minorEastAsia"/>
          <w:lang w:eastAsia="zh-CN"/>
        </w:rPr>
        <w:t xml:space="preserve"> that </w:t>
      </w:r>
      <w:r w:rsidR="00E220B5" w:rsidRPr="00E220B5">
        <w:rPr>
          <w:rFonts w:eastAsiaTheme="minorEastAsia"/>
          <w:lang w:eastAsia="zh-CN"/>
        </w:rPr>
        <w:t>depend</w:t>
      </w:r>
      <w:r w:rsidR="00E220B5">
        <w:rPr>
          <w:rFonts w:eastAsiaTheme="minorEastAsia"/>
          <w:lang w:eastAsia="zh-CN"/>
        </w:rPr>
        <w:t>s</w:t>
      </w:r>
      <w:r w:rsidR="00E220B5" w:rsidRPr="00E220B5">
        <w:rPr>
          <w:rFonts w:eastAsiaTheme="minorEastAsia"/>
          <w:lang w:eastAsia="zh-CN"/>
        </w:rPr>
        <w:t xml:space="preserve"> </w:t>
      </w:r>
      <w:r w:rsidR="00E220B5">
        <w:rPr>
          <w:rFonts w:eastAsiaTheme="minorEastAsia"/>
          <w:lang w:eastAsia="zh-CN"/>
        </w:rPr>
        <w:t>on</w:t>
      </w:r>
      <w:r w:rsidR="00E220B5" w:rsidRPr="00E220B5">
        <w:rPr>
          <w:rFonts w:eastAsiaTheme="minorEastAsia"/>
          <w:lang w:eastAsia="zh-CN"/>
        </w:rPr>
        <w:t xml:space="preserve"> the</w:t>
      </w:r>
      <w:r w:rsidR="007E0663">
        <w:rPr>
          <w:rFonts w:eastAsiaTheme="minorEastAsia"/>
          <w:lang w:eastAsia="zh-CN"/>
        </w:rPr>
        <w:t xml:space="preserve"> variable</w:t>
      </w:r>
      <w:r w:rsidR="00E220B5" w:rsidRPr="00E220B5">
        <w:rPr>
          <w:rFonts w:eastAsiaTheme="minorEastAsia"/>
          <w:lang w:eastAsia="zh-CN"/>
        </w:rPr>
        <w:t xml:space="preserve"> physical distance</w:t>
      </w:r>
      <w:r w:rsidR="002732CC">
        <w:rPr>
          <w:rFonts w:eastAsiaTheme="minorEastAsia"/>
          <w:lang w:eastAsia="zh-CN"/>
        </w:rPr>
        <w:t xml:space="preserve"> and the fact that the DSCP value may be changed.</w:t>
      </w:r>
    </w:p>
    <w:p w:rsidR="00E220B5" w:rsidRPr="00544093" w:rsidRDefault="00E220B5" w:rsidP="00294B58">
      <w:pPr>
        <w:rPr>
          <w:rFonts w:eastAsiaTheme="minorEastAsia"/>
          <w:b/>
          <w:lang w:eastAsia="zh-CN"/>
        </w:rPr>
      </w:pPr>
      <w:r>
        <w:rPr>
          <w:rFonts w:eastAsiaTheme="minorEastAsia" w:hint="eastAsia"/>
          <w:b/>
          <w:lang w:eastAsia="zh-CN"/>
        </w:rPr>
        <w:t>C</w:t>
      </w:r>
      <w:r>
        <w:rPr>
          <w:rFonts w:eastAsiaTheme="minorEastAsia"/>
          <w:b/>
          <w:lang w:eastAsia="zh-CN"/>
        </w:rPr>
        <w:t xml:space="preserve">onclusion: </w:t>
      </w:r>
      <w:r w:rsidRPr="00761C1E">
        <w:rPr>
          <w:rFonts w:eastAsiaTheme="minorEastAsia"/>
          <w:lang w:eastAsia="zh-CN"/>
        </w:rPr>
        <w:t>SLA between Overlay Network and Underlay Network should be enough to guarantee the almost same QoS treatment</w:t>
      </w:r>
      <w:r w:rsidR="00761C1E" w:rsidRPr="00761C1E">
        <w:rPr>
          <w:rFonts w:eastAsiaTheme="minorEastAsia"/>
          <w:lang w:eastAsia="zh-CN"/>
        </w:rPr>
        <w:t xml:space="preserve"> for </w:t>
      </w:r>
      <w:r w:rsidR="00761C1E" w:rsidRPr="00761C1E">
        <w:t>transmission of DL/UL traffic</w:t>
      </w:r>
      <w:r w:rsidR="00761C1E" w:rsidRPr="00AB4B89">
        <w:t xml:space="preserve"> within </w:t>
      </w:r>
      <w:r w:rsidR="00761C1E" w:rsidRPr="00761C1E">
        <w:rPr>
          <w:rFonts w:eastAsiaTheme="minorEastAsia"/>
          <w:lang w:eastAsia="zh-CN"/>
        </w:rPr>
        <w:t>Overlay Network and Underlay Network, while</w:t>
      </w:r>
      <w:r w:rsidRPr="00761C1E">
        <w:rPr>
          <w:rFonts w:eastAsiaTheme="minorEastAsia"/>
          <w:lang w:eastAsia="zh-CN"/>
        </w:rPr>
        <w:t xml:space="preserve"> some tight QoS KPI</w:t>
      </w:r>
      <w:r w:rsidR="00761C1E" w:rsidRPr="00761C1E">
        <w:t xml:space="preserve"> </w:t>
      </w:r>
      <w:r w:rsidR="00761C1E" w:rsidRPr="00761C1E">
        <w:rPr>
          <w:rFonts w:eastAsiaTheme="minorEastAsia"/>
          <w:lang w:eastAsia="zh-CN"/>
        </w:rPr>
        <w:t>may be not satisfied as matter of fact that the nature of the whole solution is not able to do this.</w:t>
      </w:r>
    </w:p>
    <w:p w:rsidR="008F0B57" w:rsidRDefault="00AB1E11" w:rsidP="00636B44">
      <w:pPr>
        <w:pStyle w:val="1"/>
        <w:rPr>
          <w:lang w:eastAsia="zh-CN"/>
        </w:rPr>
      </w:pPr>
      <w:r>
        <w:rPr>
          <w:lang w:eastAsia="zh-CN"/>
        </w:rPr>
        <w:t>3. Conclusion and proposal</w:t>
      </w:r>
      <w:r w:rsidR="00E71C8B">
        <w:rPr>
          <w:lang w:eastAsia="zh-CN"/>
        </w:rPr>
        <w:t>(s)</w:t>
      </w:r>
    </w:p>
    <w:p w:rsidR="00E506FB" w:rsidRDefault="00E506FB" w:rsidP="00E506FB">
      <w:pPr>
        <w:rPr>
          <w:rFonts w:eastAsiaTheme="minorEastAsia"/>
          <w:lang w:eastAsia="zh-CN"/>
        </w:rPr>
      </w:pPr>
      <w:r w:rsidRPr="00003A05">
        <w:rPr>
          <w:rFonts w:eastAsiaTheme="minorEastAsia" w:hint="eastAsia"/>
          <w:b/>
          <w:lang w:eastAsia="zh-CN"/>
        </w:rPr>
        <w:t>O</w:t>
      </w:r>
      <w:r w:rsidRPr="00003A05">
        <w:rPr>
          <w:rFonts w:eastAsiaTheme="minorEastAsia"/>
          <w:b/>
          <w:lang w:eastAsia="zh-CN"/>
        </w:rPr>
        <w:t>bservation</w:t>
      </w:r>
      <w:r>
        <w:rPr>
          <w:rFonts w:eastAsiaTheme="minorEastAsia"/>
          <w:b/>
          <w:lang w:eastAsia="zh-CN"/>
        </w:rPr>
        <w:t xml:space="preserve"> 1</w:t>
      </w:r>
      <w:r w:rsidRPr="00003A05">
        <w:rPr>
          <w:rFonts w:eastAsiaTheme="minorEastAsia"/>
          <w:b/>
          <w:lang w:eastAsia="zh-CN"/>
        </w:rPr>
        <w:t>:</w:t>
      </w:r>
      <w:r w:rsidRPr="00003A05">
        <w:rPr>
          <w:rFonts w:eastAsiaTheme="minorEastAsia"/>
          <w:lang w:eastAsia="zh-CN"/>
        </w:rPr>
        <w:t xml:space="preserve"> </w:t>
      </w:r>
      <w:r w:rsidRPr="00003A05">
        <w:t xml:space="preserve">In order to enable the same QoS treatment for transmission of the User Plane data flows towards the Overlay Network within the overlay network and underlay network, the SLA between the Overlay Network and Underlay Network </w:t>
      </w:r>
      <w:proofErr w:type="gramStart"/>
      <w:r w:rsidRPr="00003A05">
        <w:t>can be used</w:t>
      </w:r>
      <w:proofErr w:type="gramEnd"/>
      <w:r w:rsidRPr="00003A05">
        <w:t xml:space="preserve"> to ensure the same mapping value between standardized 5QI/ARP and DSCP marking.</w:t>
      </w:r>
    </w:p>
    <w:p w:rsidR="00DB7381" w:rsidRDefault="00DB7381" w:rsidP="00DB7381">
      <w:r w:rsidRPr="00003A05">
        <w:rPr>
          <w:rFonts w:eastAsiaTheme="minorEastAsia" w:hint="eastAsia"/>
          <w:b/>
          <w:lang w:eastAsia="zh-CN"/>
        </w:rPr>
        <w:t>O</w:t>
      </w:r>
      <w:r w:rsidRPr="00003A05">
        <w:rPr>
          <w:rFonts w:eastAsiaTheme="minorEastAsia"/>
          <w:b/>
          <w:lang w:eastAsia="zh-CN"/>
        </w:rPr>
        <w:t>bservation</w:t>
      </w:r>
      <w:r>
        <w:rPr>
          <w:rFonts w:eastAsiaTheme="minorEastAsia"/>
          <w:b/>
          <w:lang w:eastAsia="zh-CN"/>
        </w:rPr>
        <w:t xml:space="preserve"> 2</w:t>
      </w:r>
      <w:r w:rsidRPr="00003A05">
        <w:rPr>
          <w:rFonts w:eastAsiaTheme="minorEastAsia"/>
          <w:b/>
          <w:lang w:eastAsia="zh-CN"/>
        </w:rPr>
        <w:t>:</w:t>
      </w:r>
      <w:r w:rsidRPr="00003A05">
        <w:rPr>
          <w:rFonts w:eastAsiaTheme="minorEastAsia"/>
          <w:lang w:eastAsia="zh-CN"/>
        </w:rPr>
        <w:t xml:space="preserve"> </w:t>
      </w:r>
      <w:r>
        <w:t>There is no QoS profile at the N3IWF of Overlay Network</w:t>
      </w:r>
      <w:r w:rsidRPr="0049719D">
        <w:rPr>
          <w:rFonts w:eastAsiaTheme="minorEastAsia"/>
          <w:lang w:eastAsia="zh-CN"/>
        </w:rPr>
        <w:t xml:space="preserve"> </w:t>
      </w:r>
      <w:r>
        <w:rPr>
          <w:rFonts w:eastAsiaTheme="minorEastAsia"/>
          <w:lang w:eastAsia="zh-CN"/>
        </w:rPr>
        <w:t xml:space="preserve">for </w:t>
      </w:r>
      <w:r w:rsidRPr="001908B9">
        <w:rPr>
          <w:rFonts w:eastAsiaTheme="minorEastAsia"/>
          <w:highlight w:val="yellow"/>
          <w:lang w:eastAsia="zh-CN"/>
        </w:rPr>
        <w:t xml:space="preserve">Control Plane </w:t>
      </w:r>
      <w:r w:rsidRPr="001908B9">
        <w:rPr>
          <w:highlight w:val="yellow"/>
        </w:rPr>
        <w:t>signalling</w:t>
      </w:r>
      <w:r w:rsidRPr="003A2311">
        <w:t xml:space="preserve"> towards the Overlay Network</w:t>
      </w:r>
      <w:r>
        <w:t>.</w:t>
      </w:r>
      <w:r w:rsidRPr="000771F2">
        <w:t xml:space="preserve"> </w:t>
      </w:r>
      <w:r>
        <w:t>The QoS treatment for</w:t>
      </w:r>
      <w:r w:rsidRPr="00AB4B89">
        <w:rPr>
          <w:rFonts w:eastAsiaTheme="minorEastAsia"/>
          <w:highlight w:val="yellow"/>
          <w:lang w:eastAsia="zh-CN"/>
        </w:rPr>
        <w:t xml:space="preserve"> </w:t>
      </w:r>
      <w:r w:rsidRPr="001908B9">
        <w:rPr>
          <w:rFonts w:eastAsiaTheme="minorEastAsia"/>
          <w:highlight w:val="yellow"/>
          <w:lang w:eastAsia="zh-CN"/>
        </w:rPr>
        <w:t xml:space="preserve">Control Plane </w:t>
      </w:r>
      <w:r w:rsidRPr="001908B9">
        <w:rPr>
          <w:highlight w:val="yellow"/>
        </w:rPr>
        <w:t>signalling</w:t>
      </w:r>
      <w:r>
        <w:t xml:space="preserve"> at Overlay Network is up to implementation and operator policy. Therefore, the N3IWF of different Overlay Network may map the </w:t>
      </w:r>
      <w:r w:rsidRPr="001908B9">
        <w:rPr>
          <w:rFonts w:eastAsiaTheme="minorEastAsia"/>
          <w:highlight w:val="yellow"/>
          <w:lang w:eastAsia="zh-CN"/>
        </w:rPr>
        <w:t xml:space="preserve">Control Plane </w:t>
      </w:r>
      <w:r w:rsidRPr="001908B9">
        <w:rPr>
          <w:highlight w:val="yellow"/>
        </w:rPr>
        <w:t>signalling</w:t>
      </w:r>
      <w:r>
        <w:t xml:space="preserve"> with different DSCP marking, thus the QoS treatment for</w:t>
      </w:r>
      <w:r w:rsidRPr="00E970A1">
        <w:t xml:space="preserve"> </w:t>
      </w:r>
      <w:r w:rsidRPr="005E3587">
        <w:t>transmission of the</w:t>
      </w:r>
      <w:r>
        <w:t xml:space="preserve"> </w:t>
      </w:r>
      <w:r w:rsidRPr="001908B9">
        <w:rPr>
          <w:rFonts w:eastAsiaTheme="minorEastAsia"/>
          <w:highlight w:val="yellow"/>
          <w:lang w:eastAsia="zh-CN"/>
        </w:rPr>
        <w:t xml:space="preserve">Control Plane </w:t>
      </w:r>
      <w:r w:rsidRPr="001908B9">
        <w:rPr>
          <w:highlight w:val="yellow"/>
        </w:rPr>
        <w:t>signalling</w:t>
      </w:r>
      <w:r w:rsidRPr="003A2311">
        <w:t xml:space="preserve"> </w:t>
      </w:r>
      <w:r>
        <w:t>may be different within the</w:t>
      </w:r>
      <w:r w:rsidRPr="00003A05">
        <w:t xml:space="preserve"> overlay network and underlay network</w:t>
      </w:r>
      <w:r>
        <w:t>.</w:t>
      </w:r>
    </w:p>
    <w:p w:rsidR="00F666A3" w:rsidRPr="005E3587" w:rsidRDefault="00F666A3" w:rsidP="00F666A3">
      <w:pPr>
        <w:rPr>
          <w:rFonts w:eastAsiaTheme="minorEastAsia"/>
          <w:b/>
          <w:lang w:eastAsia="zh-CN"/>
        </w:rPr>
      </w:pPr>
      <w:r w:rsidRPr="005E3587">
        <w:rPr>
          <w:b/>
        </w:rPr>
        <w:t xml:space="preserve">Proposal: </w:t>
      </w:r>
      <w:r>
        <w:t>The involved parties in SLA shall agree in the DSCP marking used in N3IWF in the child SA carrying the NAs signalling.</w:t>
      </w:r>
    </w:p>
    <w:p w:rsidR="00FF1899" w:rsidRPr="004459C1" w:rsidRDefault="00FF1899" w:rsidP="00FF1899">
      <w:pPr>
        <w:rPr>
          <w:rFonts w:eastAsiaTheme="minorEastAsia"/>
          <w:lang w:eastAsia="zh-CN"/>
        </w:rPr>
      </w:pPr>
      <w:r w:rsidRPr="00003A05">
        <w:rPr>
          <w:rFonts w:eastAsiaTheme="minorEastAsia" w:hint="eastAsia"/>
          <w:b/>
          <w:lang w:eastAsia="zh-CN"/>
        </w:rPr>
        <w:t>O</w:t>
      </w:r>
      <w:r w:rsidRPr="00003A05">
        <w:rPr>
          <w:rFonts w:eastAsiaTheme="minorEastAsia"/>
          <w:b/>
          <w:lang w:eastAsia="zh-CN"/>
        </w:rPr>
        <w:t>bservation</w:t>
      </w:r>
      <w:r>
        <w:rPr>
          <w:rFonts w:eastAsiaTheme="minorEastAsia"/>
          <w:b/>
          <w:lang w:eastAsia="zh-CN"/>
        </w:rPr>
        <w:t xml:space="preserve"> 3</w:t>
      </w:r>
      <w:r w:rsidRPr="00003A05">
        <w:rPr>
          <w:rFonts w:eastAsiaTheme="minorEastAsia"/>
          <w:b/>
          <w:lang w:eastAsia="zh-CN"/>
        </w:rPr>
        <w:t>:</w:t>
      </w:r>
      <w:r w:rsidRPr="004459C1">
        <w:rPr>
          <w:rFonts w:eastAsiaTheme="minorEastAsia"/>
          <w:lang w:eastAsia="zh-CN"/>
        </w:rPr>
        <w:t xml:space="preserve"> </w:t>
      </w:r>
      <w:r>
        <w:rPr>
          <w:rFonts w:eastAsiaTheme="minorEastAsia"/>
          <w:lang w:eastAsia="zh-CN"/>
        </w:rPr>
        <w:t xml:space="preserve">It is hardly to guarantee the same </w:t>
      </w:r>
      <w:proofErr w:type="spellStart"/>
      <w:r>
        <w:rPr>
          <w:rFonts w:eastAsiaTheme="minorEastAsia"/>
          <w:lang w:eastAsia="zh-CN"/>
        </w:rPr>
        <w:t>QoS</w:t>
      </w:r>
      <w:proofErr w:type="spellEnd"/>
      <w:r>
        <w:rPr>
          <w:rFonts w:eastAsiaTheme="minorEastAsia"/>
          <w:lang w:eastAsia="zh-CN"/>
        </w:rPr>
        <w:t xml:space="preserve"> treatment for</w:t>
      </w:r>
      <w:r w:rsidRPr="00544093">
        <w:rPr>
          <w:rFonts w:eastAsiaTheme="minorEastAsia"/>
          <w:lang w:eastAsia="zh-CN"/>
        </w:rPr>
        <w:t xml:space="preserve"> </w:t>
      </w:r>
      <w:r w:rsidRPr="005E3587">
        <w:t>transmission of the</w:t>
      </w:r>
      <w:r w:rsidRPr="001908B9">
        <w:rPr>
          <w:rFonts w:eastAsiaTheme="minorEastAsia"/>
          <w:highlight w:val="yellow"/>
          <w:lang w:eastAsia="zh-CN"/>
        </w:rPr>
        <w:t xml:space="preserve"> Control Plane </w:t>
      </w:r>
      <w:r w:rsidRPr="001908B9">
        <w:rPr>
          <w:highlight w:val="yellow"/>
        </w:rPr>
        <w:t>signal</w:t>
      </w:r>
      <w:r>
        <w:rPr>
          <w:highlight w:val="yellow"/>
        </w:rPr>
        <w:t>l</w:t>
      </w:r>
      <w:r w:rsidRPr="001908B9">
        <w:rPr>
          <w:highlight w:val="yellow"/>
        </w:rPr>
        <w:t>ing</w:t>
      </w:r>
      <w:r>
        <w:t>/</w:t>
      </w:r>
      <w:r w:rsidRPr="003A2311">
        <w:t xml:space="preserve"> </w:t>
      </w:r>
      <w:r>
        <w:rPr>
          <w:highlight w:val="green"/>
        </w:rPr>
        <w:t>U</w:t>
      </w:r>
      <w:r w:rsidRPr="003A2311">
        <w:rPr>
          <w:highlight w:val="green"/>
        </w:rPr>
        <w:t xml:space="preserve">ser </w:t>
      </w:r>
      <w:r>
        <w:rPr>
          <w:highlight w:val="green"/>
        </w:rPr>
        <w:t>P</w:t>
      </w:r>
      <w:r w:rsidRPr="003A2311">
        <w:rPr>
          <w:highlight w:val="green"/>
        </w:rPr>
        <w:t>lane data flows</w:t>
      </w:r>
      <w:r w:rsidRPr="004459C1">
        <w:t xml:space="preserve"> </w:t>
      </w:r>
      <w:r w:rsidRPr="003A2311">
        <w:t>towards the Overlay Network</w:t>
      </w:r>
      <w:r>
        <w:rPr>
          <w:rFonts w:eastAsiaTheme="minorEastAsia"/>
          <w:lang w:eastAsia="zh-CN"/>
        </w:rPr>
        <w:t xml:space="preserve"> without considering the actual transmission delay between the UPF and the N3WIF that </w:t>
      </w:r>
      <w:r w:rsidRPr="00E220B5">
        <w:rPr>
          <w:rFonts w:eastAsiaTheme="minorEastAsia"/>
          <w:lang w:eastAsia="zh-CN"/>
        </w:rPr>
        <w:t>depend</w:t>
      </w:r>
      <w:r>
        <w:rPr>
          <w:rFonts w:eastAsiaTheme="minorEastAsia"/>
          <w:lang w:eastAsia="zh-CN"/>
        </w:rPr>
        <w:t>s</w:t>
      </w:r>
      <w:r w:rsidRPr="00E220B5">
        <w:rPr>
          <w:rFonts w:eastAsiaTheme="minorEastAsia"/>
          <w:lang w:eastAsia="zh-CN"/>
        </w:rPr>
        <w:t xml:space="preserve"> </w:t>
      </w:r>
      <w:r>
        <w:rPr>
          <w:rFonts w:eastAsiaTheme="minorEastAsia"/>
          <w:lang w:eastAsia="zh-CN"/>
        </w:rPr>
        <w:t>on</w:t>
      </w:r>
      <w:r w:rsidRPr="00E220B5">
        <w:rPr>
          <w:rFonts w:eastAsiaTheme="minorEastAsia"/>
          <w:lang w:eastAsia="zh-CN"/>
        </w:rPr>
        <w:t xml:space="preserve"> the</w:t>
      </w:r>
      <w:r>
        <w:rPr>
          <w:rFonts w:eastAsiaTheme="minorEastAsia"/>
          <w:lang w:eastAsia="zh-CN"/>
        </w:rPr>
        <w:t xml:space="preserve"> variable</w:t>
      </w:r>
      <w:r w:rsidRPr="00E220B5">
        <w:rPr>
          <w:rFonts w:eastAsiaTheme="minorEastAsia"/>
          <w:lang w:eastAsia="zh-CN"/>
        </w:rPr>
        <w:t xml:space="preserve"> physical distance</w:t>
      </w:r>
      <w:r>
        <w:rPr>
          <w:rFonts w:eastAsiaTheme="minorEastAsia"/>
          <w:lang w:eastAsia="zh-CN"/>
        </w:rPr>
        <w:t xml:space="preserve"> and the fact that the DSCP value may be changed.</w:t>
      </w:r>
    </w:p>
    <w:p w:rsidR="00DB7381" w:rsidRDefault="00DB7381" w:rsidP="00DB7381">
      <w:r>
        <w:rPr>
          <w:rFonts w:eastAsiaTheme="minorEastAsia" w:hint="eastAsia"/>
          <w:b/>
          <w:lang w:eastAsia="zh-CN"/>
        </w:rPr>
        <w:t>C</w:t>
      </w:r>
      <w:r>
        <w:rPr>
          <w:rFonts w:eastAsiaTheme="minorEastAsia"/>
          <w:b/>
          <w:lang w:eastAsia="zh-CN"/>
        </w:rPr>
        <w:t xml:space="preserve">onclusion: </w:t>
      </w:r>
      <w:r w:rsidRPr="00761C1E">
        <w:rPr>
          <w:rFonts w:eastAsiaTheme="minorEastAsia"/>
          <w:lang w:eastAsia="zh-CN"/>
        </w:rPr>
        <w:t xml:space="preserve">SLA between Overlay Network and Underlay Network should be enough to guarantee the almost same QoS treatment for </w:t>
      </w:r>
      <w:r w:rsidRPr="00761C1E">
        <w:t>transmission of DL/UL traffic</w:t>
      </w:r>
      <w:r w:rsidRPr="00AB4B89">
        <w:t xml:space="preserve"> within </w:t>
      </w:r>
      <w:r w:rsidRPr="00761C1E">
        <w:rPr>
          <w:rFonts w:eastAsiaTheme="minorEastAsia"/>
          <w:lang w:eastAsia="zh-CN"/>
        </w:rPr>
        <w:t>Overlay Network and Underlay Network, while some tight QoS KPI</w:t>
      </w:r>
      <w:r w:rsidRPr="00761C1E">
        <w:t xml:space="preserve"> </w:t>
      </w:r>
      <w:r w:rsidRPr="00761C1E">
        <w:rPr>
          <w:rFonts w:eastAsiaTheme="minorEastAsia"/>
          <w:lang w:eastAsia="zh-CN"/>
        </w:rPr>
        <w:t>may be not satisfied as matter of fact that the nature of the whole solution is not able to do this.</w:t>
      </w:r>
    </w:p>
    <w:p w:rsidR="00294B58" w:rsidRDefault="00294B58" w:rsidP="00294B58">
      <w:pPr>
        <w:pStyle w:val="1"/>
        <w:rPr>
          <w:lang w:eastAsia="zh-CN"/>
        </w:rPr>
      </w:pPr>
      <w:r w:rsidRPr="004246A3">
        <w:rPr>
          <w:lang w:eastAsia="zh-CN"/>
        </w:rPr>
        <w:t>4. References</w:t>
      </w:r>
    </w:p>
    <w:p w:rsidR="00322E01" w:rsidRDefault="00B0128C" w:rsidP="00322E01">
      <w:pPr>
        <w:rPr>
          <w:lang w:eastAsia="zh-CN"/>
        </w:rPr>
      </w:pPr>
      <w:r w:rsidRPr="00E506FB">
        <w:rPr>
          <w:lang w:eastAsia="zh-CN"/>
        </w:rPr>
        <w:t xml:space="preserve">[1] </w:t>
      </w:r>
      <w:r w:rsidR="00E506FB" w:rsidRPr="00E506FB">
        <w:rPr>
          <w:lang w:eastAsia="zh-CN"/>
        </w:rPr>
        <w:t>S2-1903834</w:t>
      </w:r>
      <w:r w:rsidR="00322E01" w:rsidRPr="00E506FB">
        <w:rPr>
          <w:lang w:eastAsia="zh-CN"/>
        </w:rPr>
        <w:t>,</w:t>
      </w:r>
      <w:r w:rsidR="00322E01">
        <w:rPr>
          <w:lang w:eastAsia="zh-CN"/>
        </w:rPr>
        <w:t xml:space="preserve"> </w:t>
      </w:r>
      <w:r w:rsidR="00E506FB" w:rsidRPr="00E506FB">
        <w:rPr>
          <w:lang w:eastAsia="zh-CN"/>
        </w:rPr>
        <w:t>S2-1903275</w:t>
      </w:r>
      <w:r w:rsidR="00E506FB">
        <w:rPr>
          <w:lang w:eastAsia="zh-CN"/>
        </w:rPr>
        <w:t>,</w:t>
      </w:r>
      <w:r w:rsidR="00E506FB" w:rsidRPr="00E506FB">
        <w:t xml:space="preserve"> </w:t>
      </w:r>
      <w:r w:rsidR="00E506FB" w:rsidRPr="00E506FB">
        <w:rPr>
          <w:lang w:eastAsia="zh-CN"/>
        </w:rPr>
        <w:t>S2-1900374</w:t>
      </w:r>
      <w:r w:rsidR="00E506FB">
        <w:rPr>
          <w:lang w:eastAsia="zh-CN"/>
        </w:rPr>
        <w:t>,</w:t>
      </w:r>
      <w:r w:rsidR="00E506FB" w:rsidRPr="00E506FB">
        <w:t xml:space="preserve"> </w:t>
      </w:r>
      <w:r w:rsidR="00E506FB" w:rsidRPr="00E506FB">
        <w:rPr>
          <w:lang w:eastAsia="zh-CN"/>
        </w:rPr>
        <w:t>S2-1904597</w:t>
      </w:r>
    </w:p>
    <w:p w:rsidR="00822D91" w:rsidRPr="00822D91" w:rsidRDefault="00822D91" w:rsidP="00822D91">
      <w:pPr>
        <w:rPr>
          <w:lang w:eastAsia="zh-CN"/>
        </w:rPr>
      </w:pPr>
      <w:r>
        <w:rPr>
          <w:lang w:eastAsia="zh-CN"/>
        </w:rPr>
        <w:t>[2] 3GPP TS 23.501: "System Architecture for the 5G System; Stage 2".</w:t>
      </w:r>
    </w:p>
    <w:p w:rsidR="00CC110E" w:rsidRPr="00CC110E" w:rsidRDefault="00CC110E" w:rsidP="00CC110E">
      <w:pPr>
        <w:rPr>
          <w:lang w:eastAsia="zh-CN"/>
        </w:rPr>
      </w:pPr>
      <w:r>
        <w:rPr>
          <w:lang w:eastAsia="zh-CN"/>
        </w:rPr>
        <w:lastRenderedPageBreak/>
        <w:t>[3]</w:t>
      </w:r>
      <w:r w:rsidR="00546177">
        <w:rPr>
          <w:lang w:eastAsia="zh-CN"/>
        </w:rPr>
        <w:t xml:space="preserve"> </w:t>
      </w:r>
      <w:r>
        <w:rPr>
          <w:lang w:eastAsia="zh-CN"/>
        </w:rPr>
        <w:t>3GPP TS 23.502: "Procedures for the 5G System; Stage 2".</w:t>
      </w:r>
    </w:p>
    <w:p w:rsidR="00822D91" w:rsidRPr="00CC110E" w:rsidRDefault="00822D91" w:rsidP="00322E01">
      <w:pPr>
        <w:rPr>
          <w:lang w:eastAsia="zh-CN"/>
        </w:rPr>
      </w:pPr>
    </w:p>
    <w:p w:rsidR="00294B58" w:rsidRPr="00822D91" w:rsidRDefault="00294B58" w:rsidP="00294B58">
      <w:pPr>
        <w:rPr>
          <w:lang w:eastAsia="zh-CN"/>
        </w:rPr>
      </w:pPr>
    </w:p>
    <w:sectPr w:rsidR="00294B58" w:rsidRPr="00822D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9BE" w:rsidRDefault="001429BE">
      <w:r>
        <w:separator/>
      </w:r>
    </w:p>
    <w:p w:rsidR="001429BE" w:rsidRDefault="001429BE"/>
  </w:endnote>
  <w:endnote w:type="continuationSeparator" w:id="0">
    <w:p w:rsidR="001429BE" w:rsidRDefault="001429BE">
      <w:r>
        <w:continuationSeparator/>
      </w:r>
    </w:p>
    <w:p w:rsidR="001429BE" w:rsidRDefault="00142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587" w:rsidRDefault="005E3587">
    <w:pPr>
      <w:framePr w:w="646" w:h="244" w:hRule="exact" w:wrap="around" w:vAnchor="text" w:hAnchor="margin" w:y="-5"/>
      <w:rPr>
        <w:rFonts w:ascii="Arial" w:hAnsi="Arial" w:cs="Arial"/>
        <w:b/>
        <w:bCs/>
        <w:i/>
        <w:iCs/>
        <w:sz w:val="18"/>
      </w:rPr>
    </w:pPr>
    <w:r>
      <w:rPr>
        <w:rFonts w:ascii="Arial" w:hAnsi="Arial" w:cs="Arial"/>
        <w:b/>
        <w:bCs/>
        <w:i/>
        <w:iCs/>
        <w:sz w:val="18"/>
      </w:rPr>
      <w:t>3GPP</w:t>
    </w:r>
  </w:p>
  <w:p w:rsidR="005E3587" w:rsidRDefault="005E358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E3587" w:rsidRDefault="005E35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9BE" w:rsidRDefault="001429BE">
      <w:r>
        <w:separator/>
      </w:r>
    </w:p>
    <w:p w:rsidR="001429BE" w:rsidRDefault="001429BE"/>
  </w:footnote>
  <w:footnote w:type="continuationSeparator" w:id="0">
    <w:p w:rsidR="001429BE" w:rsidRDefault="001429BE">
      <w:r>
        <w:continuationSeparator/>
      </w:r>
    </w:p>
    <w:p w:rsidR="001429BE" w:rsidRDefault="001429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587" w:rsidRDefault="005E3587"/>
  <w:p w:rsidR="005E3587" w:rsidRDefault="005E35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587" w:rsidRDefault="005E358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E3587" w:rsidRDefault="005E358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C1D5E">
      <w:rPr>
        <w:rFonts w:ascii="Arial" w:hAnsi="Arial" w:cs="Arial"/>
        <w:b/>
        <w:bCs/>
        <w:noProof/>
        <w:sz w:val="18"/>
      </w:rPr>
      <w:t>2</w:t>
    </w:r>
    <w:r>
      <w:rPr>
        <w:rFonts w:ascii="Arial" w:hAnsi="Arial" w:cs="Arial"/>
        <w:b/>
        <w:bCs/>
        <w:sz w:val="18"/>
      </w:rPr>
      <w:fldChar w:fldCharType="end"/>
    </w:r>
  </w:p>
  <w:p w:rsidR="005E3587" w:rsidRDefault="005E358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A2B4B"/>
    <w:multiLevelType w:val="hybridMultilevel"/>
    <w:tmpl w:val="CCCE87B6"/>
    <w:lvl w:ilvl="0" w:tplc="FFDE6EF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2"/>
  </w:num>
  <w:num w:numId="6">
    <w:abstractNumId w:val="19"/>
  </w:num>
  <w:num w:numId="7">
    <w:abstractNumId w:val="7"/>
  </w:num>
  <w:num w:numId="8">
    <w:abstractNumId w:val="11"/>
  </w:num>
  <w:num w:numId="9">
    <w:abstractNumId w:val="18"/>
  </w:num>
  <w:num w:numId="10">
    <w:abstractNumId w:val="20"/>
  </w:num>
  <w:num w:numId="11">
    <w:abstractNumId w:val="8"/>
  </w:num>
  <w:num w:numId="12">
    <w:abstractNumId w:val="0"/>
  </w:num>
  <w:num w:numId="13">
    <w:abstractNumId w:val="3"/>
  </w:num>
  <w:num w:numId="14">
    <w:abstractNumId w:val="9"/>
  </w:num>
  <w:num w:numId="15">
    <w:abstractNumId w:val="13"/>
  </w:num>
  <w:num w:numId="16">
    <w:abstractNumId w:val="4"/>
  </w:num>
  <w:num w:numId="17">
    <w:abstractNumId w:val="17"/>
  </w:num>
  <w:num w:numId="18">
    <w:abstractNumId w:val="10"/>
  </w:num>
  <w:num w:numId="19">
    <w:abstractNumId w:val="14"/>
  </w:num>
  <w:num w:numId="20">
    <w:abstractNumId w:val="16"/>
  </w:num>
  <w:num w:numId="21">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2FB"/>
    <w:rsid w:val="00003503"/>
    <w:rsid w:val="0000385B"/>
    <w:rsid w:val="00003A05"/>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B9C"/>
    <w:rsid w:val="0003091B"/>
    <w:rsid w:val="00030E70"/>
    <w:rsid w:val="00032C4D"/>
    <w:rsid w:val="000336C0"/>
    <w:rsid w:val="00033FBB"/>
    <w:rsid w:val="00034D60"/>
    <w:rsid w:val="0003510B"/>
    <w:rsid w:val="000365CC"/>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672"/>
    <w:rsid w:val="00073BD4"/>
    <w:rsid w:val="00074480"/>
    <w:rsid w:val="0007536B"/>
    <w:rsid w:val="00075D9C"/>
    <w:rsid w:val="000771F2"/>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9BE"/>
    <w:rsid w:val="00142A26"/>
    <w:rsid w:val="0014582F"/>
    <w:rsid w:val="0014629D"/>
    <w:rsid w:val="00147EAA"/>
    <w:rsid w:val="001512CD"/>
    <w:rsid w:val="00151A7D"/>
    <w:rsid w:val="001520C4"/>
    <w:rsid w:val="001520C5"/>
    <w:rsid w:val="00152663"/>
    <w:rsid w:val="00152E53"/>
    <w:rsid w:val="001538DF"/>
    <w:rsid w:val="0015456F"/>
    <w:rsid w:val="00156717"/>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08B9"/>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2CC"/>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AFC"/>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A03"/>
    <w:rsid w:val="002F0C12"/>
    <w:rsid w:val="002F10AA"/>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25C"/>
    <w:rsid w:val="00310B0A"/>
    <w:rsid w:val="0031175D"/>
    <w:rsid w:val="00312459"/>
    <w:rsid w:val="003142A3"/>
    <w:rsid w:val="0031486D"/>
    <w:rsid w:val="003153C7"/>
    <w:rsid w:val="00316798"/>
    <w:rsid w:val="00317AB1"/>
    <w:rsid w:val="00317BA6"/>
    <w:rsid w:val="003210DB"/>
    <w:rsid w:val="0032155D"/>
    <w:rsid w:val="00322DBA"/>
    <w:rsid w:val="00322E01"/>
    <w:rsid w:val="00324F09"/>
    <w:rsid w:val="00325BE6"/>
    <w:rsid w:val="003264F1"/>
    <w:rsid w:val="00327CA6"/>
    <w:rsid w:val="00331F83"/>
    <w:rsid w:val="003338BB"/>
    <w:rsid w:val="003349DF"/>
    <w:rsid w:val="00335D2E"/>
    <w:rsid w:val="0034141F"/>
    <w:rsid w:val="00344946"/>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2311"/>
    <w:rsid w:val="003A376F"/>
    <w:rsid w:val="003A3BC8"/>
    <w:rsid w:val="003A5197"/>
    <w:rsid w:val="003A69B6"/>
    <w:rsid w:val="003A6AB2"/>
    <w:rsid w:val="003B00A0"/>
    <w:rsid w:val="003B020E"/>
    <w:rsid w:val="003B2E77"/>
    <w:rsid w:val="003B2F4F"/>
    <w:rsid w:val="003B3C85"/>
    <w:rsid w:val="003B59D6"/>
    <w:rsid w:val="003B6D38"/>
    <w:rsid w:val="003B7948"/>
    <w:rsid w:val="003C02B3"/>
    <w:rsid w:val="003C599D"/>
    <w:rsid w:val="003C7614"/>
    <w:rsid w:val="003C782C"/>
    <w:rsid w:val="003D0325"/>
    <w:rsid w:val="003D0980"/>
    <w:rsid w:val="003D0FC1"/>
    <w:rsid w:val="003D3280"/>
    <w:rsid w:val="003D334E"/>
    <w:rsid w:val="003D3BB5"/>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46A3"/>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59C1"/>
    <w:rsid w:val="004478B2"/>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719D"/>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1D5E"/>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C1"/>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093"/>
    <w:rsid w:val="005446D6"/>
    <w:rsid w:val="0054498A"/>
    <w:rsid w:val="00545ABE"/>
    <w:rsid w:val="00546177"/>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5850"/>
    <w:rsid w:val="00566A66"/>
    <w:rsid w:val="00567317"/>
    <w:rsid w:val="00567400"/>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4E5"/>
    <w:rsid w:val="00595C4B"/>
    <w:rsid w:val="005976E8"/>
    <w:rsid w:val="0059773D"/>
    <w:rsid w:val="005A18C9"/>
    <w:rsid w:val="005A1980"/>
    <w:rsid w:val="005A1A60"/>
    <w:rsid w:val="005A26B4"/>
    <w:rsid w:val="005A29F2"/>
    <w:rsid w:val="005A3DD7"/>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038"/>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3587"/>
    <w:rsid w:val="005E449C"/>
    <w:rsid w:val="005E4B3C"/>
    <w:rsid w:val="005E562A"/>
    <w:rsid w:val="005E6DAE"/>
    <w:rsid w:val="005E7A4A"/>
    <w:rsid w:val="005F08C9"/>
    <w:rsid w:val="005F209C"/>
    <w:rsid w:val="005F23C8"/>
    <w:rsid w:val="005F302E"/>
    <w:rsid w:val="005F33AF"/>
    <w:rsid w:val="005F3633"/>
    <w:rsid w:val="005F4039"/>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37147"/>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9C3"/>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3FC1"/>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1C1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4EAD"/>
    <w:rsid w:val="007955E4"/>
    <w:rsid w:val="0079605A"/>
    <w:rsid w:val="00796E8C"/>
    <w:rsid w:val="00797B49"/>
    <w:rsid w:val="00797F83"/>
    <w:rsid w:val="007A0151"/>
    <w:rsid w:val="007A0EBA"/>
    <w:rsid w:val="007A0FDF"/>
    <w:rsid w:val="007A1695"/>
    <w:rsid w:val="007A2ABF"/>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0663"/>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3189"/>
    <w:rsid w:val="00804551"/>
    <w:rsid w:val="00805B03"/>
    <w:rsid w:val="00807E74"/>
    <w:rsid w:val="008103FE"/>
    <w:rsid w:val="00811981"/>
    <w:rsid w:val="0081245E"/>
    <w:rsid w:val="00812CCD"/>
    <w:rsid w:val="00814809"/>
    <w:rsid w:val="00816537"/>
    <w:rsid w:val="008218D6"/>
    <w:rsid w:val="00821AE8"/>
    <w:rsid w:val="008224A6"/>
    <w:rsid w:val="00822C6A"/>
    <w:rsid w:val="00822D91"/>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2EE1"/>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852"/>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75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71C5"/>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4B89"/>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7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2FE3"/>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10E"/>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4DD9"/>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B7381"/>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909"/>
    <w:rsid w:val="00E04CEE"/>
    <w:rsid w:val="00E04DF6"/>
    <w:rsid w:val="00E05D7F"/>
    <w:rsid w:val="00E06CF7"/>
    <w:rsid w:val="00E0753B"/>
    <w:rsid w:val="00E0784B"/>
    <w:rsid w:val="00E07AAF"/>
    <w:rsid w:val="00E07F98"/>
    <w:rsid w:val="00E10CF7"/>
    <w:rsid w:val="00E114D2"/>
    <w:rsid w:val="00E13BF6"/>
    <w:rsid w:val="00E14809"/>
    <w:rsid w:val="00E15C61"/>
    <w:rsid w:val="00E16F6D"/>
    <w:rsid w:val="00E17117"/>
    <w:rsid w:val="00E17492"/>
    <w:rsid w:val="00E17E31"/>
    <w:rsid w:val="00E20D88"/>
    <w:rsid w:val="00E210B3"/>
    <w:rsid w:val="00E217AF"/>
    <w:rsid w:val="00E217FF"/>
    <w:rsid w:val="00E21E7A"/>
    <w:rsid w:val="00E2205A"/>
    <w:rsid w:val="00E220B5"/>
    <w:rsid w:val="00E221DB"/>
    <w:rsid w:val="00E2227B"/>
    <w:rsid w:val="00E225DD"/>
    <w:rsid w:val="00E234EE"/>
    <w:rsid w:val="00E2447A"/>
    <w:rsid w:val="00E25148"/>
    <w:rsid w:val="00E256F5"/>
    <w:rsid w:val="00E25BC5"/>
    <w:rsid w:val="00E25FC8"/>
    <w:rsid w:val="00E26B50"/>
    <w:rsid w:val="00E26D39"/>
    <w:rsid w:val="00E26E45"/>
    <w:rsid w:val="00E2708A"/>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6FB"/>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970A1"/>
    <w:rsid w:val="00E97773"/>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F003A1"/>
    <w:rsid w:val="00F01F2A"/>
    <w:rsid w:val="00F02431"/>
    <w:rsid w:val="00F02727"/>
    <w:rsid w:val="00F03889"/>
    <w:rsid w:val="00F0628A"/>
    <w:rsid w:val="00F0699E"/>
    <w:rsid w:val="00F07A65"/>
    <w:rsid w:val="00F1002C"/>
    <w:rsid w:val="00F117CA"/>
    <w:rsid w:val="00F12167"/>
    <w:rsid w:val="00F129CC"/>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6A3"/>
    <w:rsid w:val="00F66C8A"/>
    <w:rsid w:val="00F67522"/>
    <w:rsid w:val="00F67578"/>
    <w:rsid w:val="00F67C3F"/>
    <w:rsid w:val="00F709FE"/>
    <w:rsid w:val="00F70B76"/>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899"/>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character" w:customStyle="1" w:styleId="EXChar">
    <w:name w:val="EX Char"/>
    <w:link w:val="EX"/>
    <w:locked/>
    <w:rsid w:val="00822D9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88495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198365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52055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010592">
      <w:bodyDiv w:val="1"/>
      <w:marLeft w:val="0"/>
      <w:marRight w:val="0"/>
      <w:marTop w:val="0"/>
      <w:marBottom w:val="0"/>
      <w:divBdr>
        <w:top w:val="none" w:sz="0" w:space="0" w:color="auto"/>
        <w:left w:val="none" w:sz="0" w:space="0" w:color="auto"/>
        <w:bottom w:val="none" w:sz="0" w:space="0" w:color="auto"/>
        <w:right w:val="none" w:sz="0" w:space="0" w:color="auto"/>
      </w:divBdr>
    </w:div>
    <w:div w:id="1202788903">
      <w:bodyDiv w:val="1"/>
      <w:marLeft w:val="0"/>
      <w:marRight w:val="0"/>
      <w:marTop w:val="0"/>
      <w:marBottom w:val="0"/>
      <w:divBdr>
        <w:top w:val="none" w:sz="0" w:space="0" w:color="auto"/>
        <w:left w:val="none" w:sz="0" w:space="0" w:color="auto"/>
        <w:bottom w:val="none" w:sz="0" w:space="0" w:color="auto"/>
        <w:right w:val="none" w:sz="0" w:space="0" w:color="auto"/>
      </w:divBdr>
    </w:div>
    <w:div w:id="152228385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765440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ED1F5F4-F6E5-4B3F-9EFB-4AD3DD091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1384</Words>
  <Characters>7894</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57</cp:revision>
  <cp:lastPrinted>2018-08-13T16:59:00Z</cp:lastPrinted>
  <dcterms:created xsi:type="dcterms:W3CDTF">2020-03-09T10:09:00Z</dcterms:created>
  <dcterms:modified xsi:type="dcterms:W3CDTF">2021-02-18T09:46:00Z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(2)AOlSmy1DgZKbsKjlZMvPz160dzv5cG3Je8W+I3HAHS8XEA/LL+RSgAn2Z1PPu4wZvVoamRyU
3/tYwhFgfRGl1F+T+sioW0MvfqWdgV8bbItqB83GH4jo94isDi8xqrXIEhk7gXgxeKbDuhpI
Bu6eyfGcy0NXV6901xGX4G9dRmR08zJyQprbDmiTKi4prtqH4RZjnvqnxeGFiD862bGB8ExJ
OX0hEisqUa27/BI2Oa</vt:lpwstr>
  </property>
  <property fmtid="{D5CDD505-2E9C-101B-9397-08002B2CF9AE}" pid="13" name="_2015_ms_pID_7253431">
    <vt:lpwstr>7OR6//GXVmgU1dEhLzBap/qWmCYJ0V4kyaZoje6nFmrhozSK21w92U
OJ1z/PFArqR3hlx5G2LvHkJmemjme92jJriJtlN9pMVbEkleD4okj0D2V+oKmag3/v6LxysJ
xLQbbQvj4CclAEKq6UThNiCx9IT4eZHHzr/TpN/bAj6cTufpCoD6oUq7A/DQzkxPX0gd/QNY
FJeI2Z65RX2RNctq</vt:lpwstr>
  </property>
</Properties>
</file>